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F0755" w14:textId="7DB2EE72" w:rsidR="007940CB" w:rsidRDefault="00FC143D" w:rsidP="00FC143D">
      <w:pPr>
        <w:jc w:val="both"/>
        <w:rPr>
          <w:b/>
          <w:sz w:val="24"/>
          <w:szCs w:val="24"/>
        </w:rPr>
      </w:pPr>
      <w:r w:rsidRPr="00FC143D">
        <w:rPr>
          <w:rFonts w:eastAsiaTheme="minorHAnsi"/>
          <w:b/>
          <w:color w:val="000000"/>
          <w:sz w:val="24"/>
          <w:szCs w:val="24"/>
          <w:lang w:eastAsia="en-US"/>
        </w:rPr>
        <w:t xml:space="preserve">Avviso pubblico per il conferimento di n. </w:t>
      </w:r>
      <w:r w:rsidR="00FC5383">
        <w:rPr>
          <w:rFonts w:eastAsiaTheme="minorHAnsi"/>
          <w:b/>
          <w:color w:val="000000"/>
          <w:sz w:val="24"/>
          <w:szCs w:val="24"/>
          <w:lang w:eastAsia="en-US"/>
        </w:rPr>
        <w:t>1</w:t>
      </w:r>
      <w:r w:rsidRPr="00FC143D">
        <w:rPr>
          <w:rFonts w:eastAsiaTheme="minorHAnsi"/>
          <w:b/>
          <w:color w:val="000000"/>
          <w:sz w:val="24"/>
          <w:szCs w:val="24"/>
          <w:lang w:eastAsia="en-US"/>
        </w:rPr>
        <w:t xml:space="preserve"> incaric</w:t>
      </w:r>
      <w:r w:rsidR="00FC5383">
        <w:rPr>
          <w:rFonts w:eastAsiaTheme="minorHAnsi"/>
          <w:b/>
          <w:color w:val="000000"/>
          <w:sz w:val="24"/>
          <w:szCs w:val="24"/>
          <w:lang w:eastAsia="en-US"/>
        </w:rPr>
        <w:t>o</w:t>
      </w:r>
      <w:r w:rsidRPr="00FC143D">
        <w:rPr>
          <w:rFonts w:eastAsiaTheme="minorHAnsi"/>
          <w:b/>
          <w:color w:val="000000"/>
          <w:sz w:val="24"/>
          <w:szCs w:val="24"/>
          <w:lang w:eastAsia="en-US"/>
        </w:rPr>
        <w:t xml:space="preserve"> di consulenza specialistica mediante la stipula di</w:t>
      </w:r>
      <w:r w:rsidR="007F709B">
        <w:rPr>
          <w:rFonts w:eastAsiaTheme="minorHAnsi"/>
          <w:b/>
          <w:color w:val="000000"/>
          <w:sz w:val="24"/>
          <w:szCs w:val="24"/>
          <w:lang w:eastAsia="en-US"/>
        </w:rPr>
        <w:t xml:space="preserve"> relativo</w:t>
      </w:r>
      <w:r w:rsidRPr="00FC143D">
        <w:rPr>
          <w:rFonts w:eastAsiaTheme="minorHAnsi"/>
          <w:b/>
          <w:color w:val="000000"/>
          <w:sz w:val="24"/>
          <w:szCs w:val="24"/>
          <w:lang w:eastAsia="en-US"/>
        </w:rPr>
        <w:t xml:space="preserve"> contratto di prestazione d’opera </w:t>
      </w:r>
      <w:r w:rsidR="007F709B">
        <w:rPr>
          <w:rFonts w:eastAsiaTheme="minorHAnsi"/>
          <w:b/>
          <w:color w:val="000000"/>
          <w:sz w:val="24"/>
          <w:szCs w:val="24"/>
          <w:lang w:eastAsia="en-US"/>
        </w:rPr>
        <w:t>avente ad oggetto “</w:t>
      </w:r>
      <w:r w:rsidR="00D76398" w:rsidRPr="00D76398">
        <w:rPr>
          <w:rFonts w:eastAsiaTheme="minorHAnsi"/>
          <w:b/>
          <w:i/>
          <w:iCs/>
          <w:color w:val="000000"/>
          <w:sz w:val="24"/>
          <w:szCs w:val="24"/>
          <w:lang w:eastAsia="en-US"/>
        </w:rPr>
        <w:t>a</w:t>
      </w:r>
      <w:r w:rsidRPr="00D76398">
        <w:rPr>
          <w:rFonts w:eastAsiaTheme="minorHAnsi"/>
          <w:b/>
          <w:i/>
          <w:iCs/>
          <w:color w:val="000000"/>
          <w:sz w:val="24"/>
          <w:szCs w:val="24"/>
          <w:lang w:eastAsia="en-US"/>
        </w:rPr>
        <w:t>ttività di consulenza specialistica</w:t>
      </w:r>
      <w:r w:rsidR="00D76398" w:rsidRPr="00D76398">
        <w:rPr>
          <w:rFonts w:eastAsiaTheme="minorHAnsi"/>
          <w:b/>
          <w:i/>
          <w:iCs/>
          <w:color w:val="000000"/>
          <w:sz w:val="24"/>
          <w:szCs w:val="24"/>
          <w:lang w:eastAsia="en-US"/>
        </w:rPr>
        <w:t xml:space="preserve"> per</w:t>
      </w:r>
      <w:r w:rsidRPr="00D76398">
        <w:rPr>
          <w:rFonts w:eastAsiaTheme="minorHAnsi"/>
          <w:b/>
          <w:i/>
          <w:iCs/>
          <w:color w:val="000000"/>
          <w:sz w:val="24"/>
          <w:szCs w:val="24"/>
          <w:lang w:eastAsia="en-US"/>
        </w:rPr>
        <w:t xml:space="preserve"> </w:t>
      </w:r>
      <w:r w:rsidR="00D76398" w:rsidRPr="00D76398">
        <w:rPr>
          <w:rFonts w:eastAsiaTheme="minorHAnsi"/>
          <w:b/>
          <w:i/>
          <w:iCs/>
          <w:color w:val="000000"/>
          <w:sz w:val="24"/>
          <w:szCs w:val="24"/>
          <w:lang w:eastAsia="en-US"/>
        </w:rPr>
        <w:t>la valorizzazione dei risultati del progetto, attività di networking e trasferimento tecnologico</w:t>
      </w:r>
      <w:r w:rsidR="00D76398">
        <w:rPr>
          <w:rFonts w:eastAsiaTheme="minorHAnsi"/>
          <w:b/>
          <w:color w:val="000000"/>
          <w:sz w:val="24"/>
          <w:szCs w:val="24"/>
          <w:lang w:eastAsia="en-US"/>
        </w:rPr>
        <w:t xml:space="preserve">” </w:t>
      </w:r>
      <w:r w:rsidRPr="00FC143D">
        <w:rPr>
          <w:rFonts w:eastAsiaTheme="minorHAnsi"/>
          <w:b/>
          <w:color w:val="000000"/>
          <w:sz w:val="24"/>
          <w:szCs w:val="24"/>
          <w:lang w:eastAsia="en-US"/>
        </w:rPr>
        <w:t>per le esigenze della Fondazione ONFOODS, quale HUB del progetto “</w:t>
      </w:r>
      <w:proofErr w:type="spellStart"/>
      <w:r w:rsidRPr="00FC143D">
        <w:rPr>
          <w:rFonts w:eastAsiaTheme="minorHAnsi"/>
          <w:b/>
          <w:color w:val="000000"/>
          <w:sz w:val="24"/>
          <w:szCs w:val="24"/>
          <w:lang w:eastAsia="en-US"/>
        </w:rPr>
        <w:t>ONFoods</w:t>
      </w:r>
      <w:proofErr w:type="spellEnd"/>
      <w:r w:rsidRPr="00FC143D">
        <w:rPr>
          <w:rFonts w:eastAsiaTheme="minorHAnsi"/>
          <w:b/>
          <w:color w:val="000000"/>
          <w:sz w:val="24"/>
          <w:szCs w:val="24"/>
          <w:lang w:eastAsia="en-US"/>
        </w:rPr>
        <w:t xml:space="preserve"> - </w:t>
      </w:r>
      <w:proofErr w:type="spellStart"/>
      <w:r w:rsidRPr="00FC143D">
        <w:rPr>
          <w:rFonts w:eastAsiaTheme="minorHAnsi"/>
          <w:b/>
          <w:color w:val="000000"/>
          <w:sz w:val="24"/>
          <w:szCs w:val="24"/>
          <w:lang w:eastAsia="en-US"/>
        </w:rPr>
        <w:t>Research</w:t>
      </w:r>
      <w:proofErr w:type="spellEnd"/>
      <w:r w:rsidRPr="00FC143D">
        <w:rPr>
          <w:rFonts w:eastAsiaTheme="minorHAnsi"/>
          <w:b/>
          <w:color w:val="000000"/>
          <w:sz w:val="24"/>
          <w:szCs w:val="24"/>
          <w:lang w:eastAsia="en-US"/>
        </w:rPr>
        <w:t xml:space="preserve"> and Innovation network on food and </w:t>
      </w:r>
      <w:proofErr w:type="spellStart"/>
      <w:r w:rsidRPr="00FC143D">
        <w:rPr>
          <w:rFonts w:eastAsiaTheme="minorHAnsi"/>
          <w:b/>
          <w:color w:val="000000"/>
          <w:sz w:val="24"/>
          <w:szCs w:val="24"/>
          <w:lang w:eastAsia="en-US"/>
        </w:rPr>
        <w:t>nutrition</w:t>
      </w:r>
      <w:proofErr w:type="spellEnd"/>
      <w:r w:rsidRPr="00FC143D">
        <w:rPr>
          <w:rFonts w:eastAsiaTheme="minorHAnsi"/>
          <w:b/>
          <w:color w:val="000000"/>
          <w:sz w:val="24"/>
          <w:szCs w:val="24"/>
          <w:lang w:eastAsia="en-US"/>
        </w:rPr>
        <w:t xml:space="preserve"> </w:t>
      </w:r>
      <w:proofErr w:type="spellStart"/>
      <w:r w:rsidRPr="00FC143D">
        <w:rPr>
          <w:rFonts w:eastAsiaTheme="minorHAnsi"/>
          <w:b/>
          <w:color w:val="000000"/>
          <w:sz w:val="24"/>
          <w:szCs w:val="24"/>
          <w:lang w:eastAsia="en-US"/>
        </w:rPr>
        <w:t>Sustainability</w:t>
      </w:r>
      <w:proofErr w:type="spellEnd"/>
      <w:r w:rsidRPr="00FC143D">
        <w:rPr>
          <w:rFonts w:eastAsiaTheme="minorHAnsi"/>
          <w:b/>
          <w:color w:val="000000"/>
          <w:sz w:val="24"/>
          <w:szCs w:val="24"/>
          <w:lang w:eastAsia="en-US"/>
        </w:rPr>
        <w:t xml:space="preserve">, </w:t>
      </w:r>
      <w:proofErr w:type="spellStart"/>
      <w:r w:rsidRPr="00FC143D">
        <w:rPr>
          <w:rFonts w:eastAsiaTheme="minorHAnsi"/>
          <w:b/>
          <w:color w:val="000000"/>
          <w:sz w:val="24"/>
          <w:szCs w:val="24"/>
          <w:lang w:eastAsia="en-US"/>
        </w:rPr>
        <w:t>Safety</w:t>
      </w:r>
      <w:proofErr w:type="spellEnd"/>
      <w:r w:rsidRPr="00FC143D">
        <w:rPr>
          <w:rFonts w:eastAsiaTheme="minorHAnsi"/>
          <w:b/>
          <w:color w:val="000000"/>
          <w:sz w:val="24"/>
          <w:szCs w:val="24"/>
          <w:lang w:eastAsia="en-US"/>
        </w:rPr>
        <w:t xml:space="preserve"> and Security – Working ON Foods” - finanziato dall’Unione Europea - </w:t>
      </w:r>
      <w:proofErr w:type="spellStart"/>
      <w:r w:rsidRPr="00FC143D">
        <w:rPr>
          <w:rFonts w:eastAsiaTheme="minorHAnsi"/>
          <w:b/>
          <w:color w:val="000000"/>
          <w:sz w:val="24"/>
          <w:szCs w:val="24"/>
          <w:lang w:eastAsia="en-US"/>
        </w:rPr>
        <w:t>NextGenerationEU</w:t>
      </w:r>
      <w:proofErr w:type="spellEnd"/>
      <w:r w:rsidRPr="00FC143D">
        <w:rPr>
          <w:rFonts w:eastAsiaTheme="minorHAnsi"/>
          <w:b/>
          <w:color w:val="000000"/>
          <w:sz w:val="24"/>
          <w:szCs w:val="24"/>
          <w:lang w:eastAsia="en-US"/>
        </w:rPr>
        <w:t xml:space="preserve"> – Piano Nazionale Resistenza e Resilienza (PNRR)- Missione 4 Componente 2 - Investimento 1.3 – Avviso n. 341 del 15 marzo 2022 del Ministero dell’Università e della Ricerca; Codice progetto PE00000003, Decreto Direttoriale MUR n. 1550 dell'11 ottobre 2022 di concessione del finanziamento, CUP B93B22000070006</w:t>
      </w:r>
    </w:p>
    <w:p w14:paraId="003BC6DA" w14:textId="77777777" w:rsidR="00FC143D" w:rsidRDefault="00FC143D" w:rsidP="00B66594">
      <w:pPr>
        <w:rPr>
          <w:b/>
          <w:sz w:val="24"/>
          <w:szCs w:val="24"/>
        </w:rPr>
      </w:pPr>
    </w:p>
    <w:p w14:paraId="2D59423D" w14:textId="3136FE89" w:rsidR="00AA3952" w:rsidRDefault="00B66594" w:rsidP="00B66594">
      <w:pPr>
        <w:rPr>
          <w:b/>
          <w:sz w:val="24"/>
          <w:szCs w:val="24"/>
        </w:rPr>
      </w:pPr>
      <w:r>
        <w:rPr>
          <w:b/>
          <w:sz w:val="24"/>
          <w:szCs w:val="24"/>
        </w:rPr>
        <w:t>AVVISO n.</w:t>
      </w:r>
      <w:r w:rsidR="00563707">
        <w:rPr>
          <w:b/>
          <w:sz w:val="24"/>
          <w:szCs w:val="24"/>
        </w:rPr>
        <w:t xml:space="preserve"> </w:t>
      </w:r>
      <w:r w:rsidR="003E0F13">
        <w:rPr>
          <w:b/>
          <w:sz w:val="24"/>
          <w:szCs w:val="24"/>
        </w:rPr>
        <w:t>4</w:t>
      </w:r>
      <w:r w:rsidR="00FC5383">
        <w:rPr>
          <w:b/>
          <w:sz w:val="24"/>
          <w:szCs w:val="24"/>
        </w:rPr>
        <w:t>bis</w:t>
      </w:r>
      <w:r>
        <w:rPr>
          <w:b/>
          <w:sz w:val="24"/>
          <w:szCs w:val="24"/>
        </w:rPr>
        <w:t>/2</w:t>
      </w:r>
      <w:r w:rsidR="0055054B">
        <w:rPr>
          <w:b/>
          <w:sz w:val="24"/>
          <w:szCs w:val="24"/>
        </w:rPr>
        <w:t>5</w:t>
      </w:r>
    </w:p>
    <w:p w14:paraId="3C3D20E2" w14:textId="3EBDBFD5" w:rsidR="00636413" w:rsidRPr="00A96FA9" w:rsidRDefault="00636413" w:rsidP="00B66594">
      <w:pPr>
        <w:rPr>
          <w:bCs/>
          <w:i/>
          <w:iCs/>
          <w:sz w:val="24"/>
          <w:szCs w:val="24"/>
        </w:rPr>
      </w:pPr>
      <w:r w:rsidRPr="00A96FA9">
        <w:rPr>
          <w:bCs/>
          <w:i/>
          <w:iCs/>
          <w:sz w:val="24"/>
          <w:szCs w:val="24"/>
        </w:rPr>
        <w:t>Approvato con delibera del Consiglio di Amministrazione</w:t>
      </w:r>
    </w:p>
    <w:p w14:paraId="544EE976" w14:textId="77777777" w:rsidR="00B66594" w:rsidRDefault="00B66594" w:rsidP="00AA3952">
      <w:pPr>
        <w:jc w:val="center"/>
        <w:rPr>
          <w:b/>
          <w:sz w:val="24"/>
          <w:szCs w:val="24"/>
        </w:rPr>
      </w:pPr>
    </w:p>
    <w:p w14:paraId="725F42C2" w14:textId="77777777" w:rsidR="007940CB" w:rsidRDefault="007940CB" w:rsidP="00AA3952">
      <w:pPr>
        <w:jc w:val="center"/>
        <w:rPr>
          <w:b/>
          <w:sz w:val="24"/>
          <w:szCs w:val="24"/>
        </w:rPr>
      </w:pPr>
    </w:p>
    <w:p w14:paraId="4B910616" w14:textId="77777777" w:rsidR="006507C2" w:rsidRDefault="003155F1" w:rsidP="00AA3952">
      <w:pPr>
        <w:jc w:val="center"/>
        <w:rPr>
          <w:b/>
          <w:sz w:val="24"/>
          <w:szCs w:val="24"/>
        </w:rPr>
      </w:pPr>
      <w:r>
        <w:rPr>
          <w:b/>
          <w:sz w:val="24"/>
          <w:szCs w:val="24"/>
        </w:rPr>
        <w:t>IL PRESIDENTE</w:t>
      </w:r>
      <w:r w:rsidR="00AA3952">
        <w:rPr>
          <w:b/>
          <w:sz w:val="24"/>
          <w:szCs w:val="24"/>
        </w:rPr>
        <w:t xml:space="preserve"> DELLA FONDAZI</w:t>
      </w:r>
      <w:r w:rsidR="00D461E6">
        <w:rPr>
          <w:b/>
          <w:sz w:val="24"/>
          <w:szCs w:val="24"/>
        </w:rPr>
        <w:t>O</w:t>
      </w:r>
      <w:r w:rsidR="00AA3952">
        <w:rPr>
          <w:b/>
          <w:sz w:val="24"/>
          <w:szCs w:val="24"/>
        </w:rPr>
        <w:t>NE ONFOODS</w:t>
      </w:r>
    </w:p>
    <w:p w14:paraId="15A34C57" w14:textId="77777777" w:rsidR="00AA3952" w:rsidRDefault="00AA3952" w:rsidP="00AA3952">
      <w:pPr>
        <w:jc w:val="center"/>
        <w:rPr>
          <w:b/>
          <w:sz w:val="24"/>
          <w:szCs w:val="24"/>
        </w:rPr>
      </w:pPr>
    </w:p>
    <w:p w14:paraId="34B470FC" w14:textId="77777777" w:rsidR="00AA3952" w:rsidRDefault="00AA3952">
      <w:pPr>
        <w:jc w:val="both"/>
        <w:rPr>
          <w:sz w:val="24"/>
          <w:szCs w:val="24"/>
        </w:rPr>
      </w:pPr>
    </w:p>
    <w:p w14:paraId="269BF27C" w14:textId="649F5D54" w:rsidR="006507C2" w:rsidRDefault="003155F1" w:rsidP="00214FD4">
      <w:pPr>
        <w:jc w:val="both"/>
        <w:rPr>
          <w:sz w:val="24"/>
          <w:szCs w:val="24"/>
        </w:rPr>
      </w:pPr>
      <w:r w:rsidRPr="00214FD4">
        <w:rPr>
          <w:b/>
          <w:bCs/>
          <w:sz w:val="24"/>
          <w:szCs w:val="24"/>
        </w:rPr>
        <w:t>VISTO</w:t>
      </w:r>
      <w:r>
        <w:rPr>
          <w:sz w:val="24"/>
          <w:szCs w:val="24"/>
        </w:rPr>
        <w:t xml:space="preserve"> </w:t>
      </w:r>
      <w:r w:rsidR="00214FD4">
        <w:rPr>
          <w:sz w:val="24"/>
          <w:szCs w:val="24"/>
        </w:rPr>
        <w:t xml:space="preserve">il Decreto Direttoriale MUR n. </w:t>
      </w:r>
      <w:r>
        <w:rPr>
          <w:sz w:val="24"/>
          <w:szCs w:val="24"/>
        </w:rPr>
        <w:t>341 del 15.03.2022</w:t>
      </w:r>
      <w:r w:rsidR="00214FD4">
        <w:rPr>
          <w:sz w:val="24"/>
          <w:szCs w:val="24"/>
        </w:rPr>
        <w:t xml:space="preserve"> </w:t>
      </w:r>
      <w:r w:rsidR="00214FD4" w:rsidRPr="00214FD4">
        <w:rPr>
          <w:sz w:val="24"/>
          <w:szCs w:val="24"/>
        </w:rPr>
        <w:t>di emanazione di un Avviso pubblico per la</w:t>
      </w:r>
      <w:r w:rsidR="00214FD4">
        <w:rPr>
          <w:sz w:val="24"/>
          <w:szCs w:val="24"/>
        </w:rPr>
        <w:t xml:space="preserve"> </w:t>
      </w:r>
      <w:r w:rsidR="00214FD4" w:rsidRPr="00214FD4">
        <w:rPr>
          <w:sz w:val="24"/>
          <w:szCs w:val="24"/>
        </w:rPr>
        <w:t>presentazione di Proposte di intervento per la creazione di “Partenariati estesi alle università, ai centri di</w:t>
      </w:r>
      <w:r w:rsidR="00214FD4">
        <w:rPr>
          <w:sz w:val="24"/>
          <w:szCs w:val="24"/>
        </w:rPr>
        <w:t xml:space="preserve"> </w:t>
      </w:r>
      <w:r w:rsidR="00214FD4" w:rsidRPr="00214FD4">
        <w:rPr>
          <w:sz w:val="24"/>
          <w:szCs w:val="24"/>
        </w:rPr>
        <w:t>ricerca, alle aziende per il finanziamento di progetti di ricerca di base” nell’ambito del Piano Nazionale di</w:t>
      </w:r>
      <w:r w:rsidR="00214FD4">
        <w:rPr>
          <w:sz w:val="24"/>
          <w:szCs w:val="24"/>
        </w:rPr>
        <w:t xml:space="preserve"> </w:t>
      </w:r>
      <w:r w:rsidR="00214FD4" w:rsidRPr="00214FD4">
        <w:rPr>
          <w:sz w:val="24"/>
          <w:szCs w:val="24"/>
        </w:rPr>
        <w:t>Ripresa e Resilienza, Missione 4 “Istruzione e ricerca” – Componente 2 “Dalla ricerca all’impresa” –</w:t>
      </w:r>
      <w:r w:rsidR="00151812">
        <w:rPr>
          <w:sz w:val="24"/>
          <w:szCs w:val="24"/>
        </w:rPr>
        <w:t xml:space="preserve"> </w:t>
      </w:r>
      <w:r w:rsidR="00214FD4" w:rsidRPr="00214FD4">
        <w:rPr>
          <w:sz w:val="24"/>
          <w:szCs w:val="24"/>
        </w:rPr>
        <w:t xml:space="preserve">Investimento 1.3, finanziato dall’Unione europea – </w:t>
      </w:r>
      <w:proofErr w:type="spellStart"/>
      <w:r w:rsidR="00214FD4" w:rsidRPr="00214FD4">
        <w:rPr>
          <w:sz w:val="24"/>
          <w:szCs w:val="24"/>
        </w:rPr>
        <w:t>NextGenerationEU</w:t>
      </w:r>
      <w:proofErr w:type="spellEnd"/>
      <w:r w:rsidR="00214FD4" w:rsidRPr="00214FD4">
        <w:rPr>
          <w:sz w:val="24"/>
          <w:szCs w:val="24"/>
        </w:rPr>
        <w:t>”;</w:t>
      </w:r>
    </w:p>
    <w:p w14:paraId="47B251B1" w14:textId="77777777" w:rsidR="00214FD4" w:rsidRDefault="00214FD4" w:rsidP="00214FD4">
      <w:pPr>
        <w:jc w:val="both"/>
        <w:rPr>
          <w:sz w:val="24"/>
          <w:szCs w:val="24"/>
        </w:rPr>
      </w:pPr>
      <w:r w:rsidRPr="00214FD4">
        <w:rPr>
          <w:b/>
          <w:bCs/>
          <w:sz w:val="24"/>
          <w:szCs w:val="24"/>
        </w:rPr>
        <w:t>VISTO</w:t>
      </w:r>
      <w:r>
        <w:rPr>
          <w:sz w:val="24"/>
          <w:szCs w:val="24"/>
        </w:rPr>
        <w:t xml:space="preserve"> il </w:t>
      </w:r>
      <w:r w:rsidRPr="00214FD4">
        <w:rPr>
          <w:sz w:val="24"/>
          <w:szCs w:val="24"/>
        </w:rPr>
        <w:t>Decreto Direttoriale n. 1550 dell’11.10.2022, registrato dalla Corte dei Conti il 05 dicembre 2022 n. 3023 di ammissione a finanziamento della domanda di agevolazione presentata dal Partenariato Esteso – Tematica “Modelli per un’alimentazione sostenibile”, contrassegnata dal codice identificativo PE_00000003, per la realizzazione del Programma di Ricerca dal titolo “</w:t>
      </w:r>
      <w:proofErr w:type="spellStart"/>
      <w:r w:rsidRPr="00214FD4">
        <w:rPr>
          <w:i/>
          <w:iCs/>
          <w:sz w:val="24"/>
          <w:szCs w:val="24"/>
        </w:rPr>
        <w:t>ONFoods</w:t>
      </w:r>
      <w:proofErr w:type="spellEnd"/>
      <w:r w:rsidRPr="00214FD4">
        <w:rPr>
          <w:i/>
          <w:iCs/>
          <w:sz w:val="24"/>
          <w:szCs w:val="24"/>
        </w:rPr>
        <w:t xml:space="preserve"> - </w:t>
      </w:r>
      <w:proofErr w:type="spellStart"/>
      <w:r w:rsidRPr="00214FD4">
        <w:rPr>
          <w:i/>
          <w:iCs/>
          <w:sz w:val="24"/>
          <w:szCs w:val="24"/>
        </w:rPr>
        <w:t>Research</w:t>
      </w:r>
      <w:proofErr w:type="spellEnd"/>
      <w:r w:rsidRPr="00214FD4">
        <w:rPr>
          <w:i/>
          <w:iCs/>
          <w:sz w:val="24"/>
          <w:szCs w:val="24"/>
        </w:rPr>
        <w:t xml:space="preserve"> and </w:t>
      </w:r>
      <w:proofErr w:type="spellStart"/>
      <w:r w:rsidRPr="00214FD4">
        <w:rPr>
          <w:i/>
          <w:iCs/>
          <w:sz w:val="24"/>
          <w:szCs w:val="24"/>
        </w:rPr>
        <w:t>innovation</w:t>
      </w:r>
      <w:proofErr w:type="spellEnd"/>
      <w:r w:rsidRPr="00214FD4">
        <w:rPr>
          <w:i/>
          <w:iCs/>
          <w:sz w:val="24"/>
          <w:szCs w:val="24"/>
        </w:rPr>
        <w:t xml:space="preserve"> network on food and </w:t>
      </w:r>
      <w:proofErr w:type="spellStart"/>
      <w:r w:rsidRPr="00214FD4">
        <w:rPr>
          <w:i/>
          <w:iCs/>
          <w:sz w:val="24"/>
          <w:szCs w:val="24"/>
        </w:rPr>
        <w:t>nutrition</w:t>
      </w:r>
      <w:proofErr w:type="spellEnd"/>
      <w:r w:rsidRPr="00214FD4">
        <w:rPr>
          <w:i/>
          <w:iCs/>
          <w:sz w:val="24"/>
          <w:szCs w:val="24"/>
        </w:rPr>
        <w:t xml:space="preserve"> </w:t>
      </w:r>
      <w:proofErr w:type="spellStart"/>
      <w:r w:rsidRPr="00214FD4">
        <w:rPr>
          <w:i/>
          <w:iCs/>
          <w:sz w:val="24"/>
          <w:szCs w:val="24"/>
        </w:rPr>
        <w:t>Sustainability</w:t>
      </w:r>
      <w:proofErr w:type="spellEnd"/>
      <w:r w:rsidRPr="00214FD4">
        <w:rPr>
          <w:i/>
          <w:iCs/>
          <w:sz w:val="24"/>
          <w:szCs w:val="24"/>
        </w:rPr>
        <w:t xml:space="preserve">, </w:t>
      </w:r>
      <w:proofErr w:type="spellStart"/>
      <w:r w:rsidRPr="00214FD4">
        <w:rPr>
          <w:i/>
          <w:iCs/>
          <w:sz w:val="24"/>
          <w:szCs w:val="24"/>
        </w:rPr>
        <w:t>Safety</w:t>
      </w:r>
      <w:proofErr w:type="spellEnd"/>
      <w:r w:rsidRPr="00214FD4">
        <w:rPr>
          <w:i/>
          <w:iCs/>
          <w:sz w:val="24"/>
          <w:szCs w:val="24"/>
        </w:rPr>
        <w:t xml:space="preserve"> and Security – Working ON Foods</w:t>
      </w:r>
      <w:r w:rsidRPr="00214FD4">
        <w:rPr>
          <w:sz w:val="24"/>
          <w:szCs w:val="24"/>
        </w:rPr>
        <w:t>” e relativi allegati</w:t>
      </w:r>
      <w:r>
        <w:rPr>
          <w:sz w:val="24"/>
          <w:szCs w:val="24"/>
        </w:rPr>
        <w:t>;</w:t>
      </w:r>
    </w:p>
    <w:p w14:paraId="1EF4DA8E" w14:textId="77777777" w:rsidR="00214FD4" w:rsidRDefault="00214FD4" w:rsidP="00214FD4">
      <w:pPr>
        <w:jc w:val="both"/>
        <w:rPr>
          <w:sz w:val="24"/>
          <w:szCs w:val="24"/>
        </w:rPr>
      </w:pPr>
      <w:r w:rsidRPr="00214FD4">
        <w:rPr>
          <w:b/>
          <w:bCs/>
          <w:sz w:val="24"/>
          <w:szCs w:val="24"/>
        </w:rPr>
        <w:t xml:space="preserve">VISTO </w:t>
      </w:r>
      <w:r w:rsidR="00AF6E33">
        <w:rPr>
          <w:sz w:val="24"/>
          <w:szCs w:val="24"/>
        </w:rPr>
        <w:t xml:space="preserve">il Programma di Ricerca e Innovazione, relativo al progetto ONFOODS, come presentato in partenariato dall’Università degli Studi di Parma – “Allegato A </w:t>
      </w:r>
      <w:r w:rsidR="00AF6E33" w:rsidRPr="00AF6E33">
        <w:rPr>
          <w:sz w:val="24"/>
          <w:szCs w:val="24"/>
        </w:rPr>
        <w:t>– Programma di Ricerca e Innovazione</w:t>
      </w:r>
      <w:r w:rsidR="00AF6E33">
        <w:rPr>
          <w:sz w:val="24"/>
          <w:szCs w:val="24"/>
        </w:rPr>
        <w:t xml:space="preserve">” al </w:t>
      </w:r>
      <w:r w:rsidR="00AF6E33" w:rsidRPr="00AF6E33">
        <w:rPr>
          <w:sz w:val="24"/>
          <w:szCs w:val="24"/>
        </w:rPr>
        <w:t>Decreto Direttoriale n. 1550 dell’11.10.2022</w:t>
      </w:r>
      <w:r w:rsidR="00AF6E33">
        <w:rPr>
          <w:sz w:val="24"/>
          <w:szCs w:val="24"/>
        </w:rPr>
        <w:t>;</w:t>
      </w:r>
    </w:p>
    <w:p w14:paraId="3271389A" w14:textId="77777777" w:rsidR="006507C2" w:rsidRDefault="003155F1">
      <w:pPr>
        <w:jc w:val="both"/>
        <w:rPr>
          <w:sz w:val="24"/>
          <w:szCs w:val="24"/>
        </w:rPr>
      </w:pPr>
      <w:r w:rsidRPr="009C6727">
        <w:rPr>
          <w:b/>
          <w:bCs/>
          <w:sz w:val="24"/>
          <w:szCs w:val="24"/>
        </w:rPr>
        <w:t>VISTO</w:t>
      </w:r>
      <w:r w:rsidRPr="009C6727">
        <w:rPr>
          <w:sz w:val="24"/>
          <w:szCs w:val="24"/>
        </w:rPr>
        <w:t xml:space="preserve"> l’Atto </w:t>
      </w:r>
      <w:r w:rsidR="00AF6E33" w:rsidRPr="009C6727">
        <w:rPr>
          <w:sz w:val="24"/>
          <w:szCs w:val="24"/>
        </w:rPr>
        <w:t>C</w:t>
      </w:r>
      <w:r w:rsidRPr="009C6727">
        <w:rPr>
          <w:sz w:val="24"/>
          <w:szCs w:val="24"/>
        </w:rPr>
        <w:t>ostitutivo della Fondazione</w:t>
      </w:r>
      <w:r w:rsidR="009C6727" w:rsidRPr="009C6727">
        <w:rPr>
          <w:sz w:val="24"/>
          <w:szCs w:val="24"/>
        </w:rPr>
        <w:t xml:space="preserve"> </w:t>
      </w:r>
      <w:r w:rsidR="009C6727">
        <w:rPr>
          <w:sz w:val="24"/>
          <w:szCs w:val="24"/>
        </w:rPr>
        <w:t>di Partecipazione</w:t>
      </w:r>
      <w:r w:rsidRPr="009C6727">
        <w:rPr>
          <w:sz w:val="24"/>
          <w:szCs w:val="24"/>
        </w:rPr>
        <w:t xml:space="preserve"> ONFOODS</w:t>
      </w:r>
      <w:r w:rsidR="00AF6E33" w:rsidRPr="009C6727">
        <w:rPr>
          <w:sz w:val="24"/>
          <w:szCs w:val="24"/>
        </w:rPr>
        <w:t>,</w:t>
      </w:r>
      <w:r w:rsidRPr="009C6727">
        <w:rPr>
          <w:sz w:val="24"/>
          <w:szCs w:val="24"/>
        </w:rPr>
        <w:t xml:space="preserve"> </w:t>
      </w:r>
      <w:r w:rsidR="00AF6E33" w:rsidRPr="009C6727">
        <w:rPr>
          <w:sz w:val="24"/>
          <w:szCs w:val="24"/>
        </w:rPr>
        <w:t>repertorio n. 3646, raccolta n. 2551 registrato a Parma il 23 settembre 2022 al numero 17379;</w:t>
      </w:r>
    </w:p>
    <w:p w14:paraId="3C953C92" w14:textId="77777777" w:rsidR="006507C2" w:rsidRDefault="003155F1">
      <w:pPr>
        <w:jc w:val="both"/>
        <w:rPr>
          <w:sz w:val="24"/>
          <w:szCs w:val="24"/>
        </w:rPr>
      </w:pPr>
      <w:r w:rsidRPr="009C6727">
        <w:rPr>
          <w:b/>
          <w:bCs/>
          <w:sz w:val="24"/>
          <w:szCs w:val="24"/>
        </w:rPr>
        <w:t>VISTO</w:t>
      </w:r>
      <w:r>
        <w:rPr>
          <w:sz w:val="24"/>
          <w:szCs w:val="24"/>
        </w:rPr>
        <w:t xml:space="preserve"> lo Statuto della Fondazione</w:t>
      </w:r>
      <w:r w:rsidR="00AF6E33">
        <w:rPr>
          <w:sz w:val="24"/>
          <w:szCs w:val="24"/>
        </w:rPr>
        <w:t xml:space="preserve"> di Partecipazione </w:t>
      </w:r>
      <w:r w:rsidR="009C6727">
        <w:rPr>
          <w:sz w:val="24"/>
          <w:szCs w:val="24"/>
        </w:rPr>
        <w:t>ONFOODS quale a</w:t>
      </w:r>
      <w:r w:rsidR="009C6727" w:rsidRPr="009C6727">
        <w:rPr>
          <w:sz w:val="24"/>
          <w:szCs w:val="24"/>
        </w:rPr>
        <w:t>llegato "M" al rep. 3646 racc. 2551</w:t>
      </w:r>
      <w:r w:rsidR="0018450D">
        <w:rPr>
          <w:sz w:val="24"/>
          <w:szCs w:val="24"/>
        </w:rPr>
        <w:t>;</w:t>
      </w:r>
    </w:p>
    <w:p w14:paraId="44417199" w14:textId="6893A6E6" w:rsidR="00AF6E33" w:rsidRDefault="004A21B2" w:rsidP="004A21B2">
      <w:pPr>
        <w:jc w:val="both"/>
        <w:rPr>
          <w:sz w:val="24"/>
          <w:szCs w:val="24"/>
        </w:rPr>
      </w:pPr>
      <w:r w:rsidRPr="004A21B2">
        <w:rPr>
          <w:b/>
          <w:bCs/>
          <w:sz w:val="24"/>
          <w:szCs w:val="24"/>
        </w:rPr>
        <w:t>VISTO</w:t>
      </w:r>
      <w:r>
        <w:rPr>
          <w:sz w:val="24"/>
          <w:szCs w:val="24"/>
        </w:rPr>
        <w:t xml:space="preserve"> che la Fondazione di Partecipazione ONFOODS </w:t>
      </w:r>
      <w:r w:rsidRPr="004A21B2">
        <w:rPr>
          <w:sz w:val="24"/>
          <w:szCs w:val="24"/>
        </w:rPr>
        <w:t>(nel seguito per</w:t>
      </w:r>
      <w:r>
        <w:rPr>
          <w:sz w:val="24"/>
          <w:szCs w:val="24"/>
        </w:rPr>
        <w:t xml:space="preserve"> </w:t>
      </w:r>
      <w:r w:rsidRPr="004A21B2">
        <w:rPr>
          <w:sz w:val="24"/>
          <w:szCs w:val="24"/>
        </w:rPr>
        <w:t xml:space="preserve">brevità denominata “Fondazione </w:t>
      </w:r>
      <w:r>
        <w:rPr>
          <w:sz w:val="24"/>
          <w:szCs w:val="24"/>
        </w:rPr>
        <w:t>ONFOODS</w:t>
      </w:r>
      <w:r w:rsidRPr="004A21B2">
        <w:rPr>
          <w:sz w:val="24"/>
          <w:szCs w:val="24"/>
        </w:rPr>
        <w:t>” o “Fondazione”),</w:t>
      </w:r>
      <w:r w:rsidRPr="004A21B2">
        <w:t xml:space="preserve"> </w:t>
      </w:r>
      <w:r>
        <w:rPr>
          <w:sz w:val="24"/>
          <w:szCs w:val="24"/>
        </w:rPr>
        <w:t>è</w:t>
      </w:r>
      <w:r w:rsidRPr="004A21B2">
        <w:rPr>
          <w:sz w:val="24"/>
          <w:szCs w:val="24"/>
        </w:rPr>
        <w:t xml:space="preserve"> una Fondazione che opera in qualità di</w:t>
      </w:r>
      <w:r>
        <w:rPr>
          <w:sz w:val="24"/>
          <w:szCs w:val="24"/>
        </w:rPr>
        <w:t xml:space="preserve"> S</w:t>
      </w:r>
      <w:r w:rsidRPr="004A21B2">
        <w:rPr>
          <w:sz w:val="24"/>
          <w:szCs w:val="24"/>
        </w:rPr>
        <w:t xml:space="preserve">oggetto </w:t>
      </w:r>
      <w:r>
        <w:rPr>
          <w:sz w:val="24"/>
          <w:szCs w:val="24"/>
        </w:rPr>
        <w:t>A</w:t>
      </w:r>
      <w:r w:rsidRPr="004A21B2">
        <w:rPr>
          <w:sz w:val="24"/>
          <w:szCs w:val="24"/>
        </w:rPr>
        <w:t>ttuatore e referente unico (“HUB”) nei confronti del Ministero dell'Università e della Ricerca,</w:t>
      </w:r>
      <w:r>
        <w:rPr>
          <w:sz w:val="24"/>
          <w:szCs w:val="24"/>
        </w:rPr>
        <w:t xml:space="preserve"> </w:t>
      </w:r>
      <w:r w:rsidRPr="004A21B2">
        <w:rPr>
          <w:sz w:val="24"/>
          <w:szCs w:val="24"/>
        </w:rPr>
        <w:t>appositamente costituita per l'attuazione, il coordinamento e la gestione del "Partenariato esteso"</w:t>
      </w:r>
      <w:r>
        <w:rPr>
          <w:sz w:val="24"/>
          <w:szCs w:val="24"/>
        </w:rPr>
        <w:t xml:space="preserve"> </w:t>
      </w:r>
      <w:r w:rsidRPr="004A21B2">
        <w:rPr>
          <w:sz w:val="24"/>
          <w:szCs w:val="24"/>
        </w:rPr>
        <w:t>identificato con il codice PE00000</w:t>
      </w:r>
      <w:r>
        <w:rPr>
          <w:sz w:val="24"/>
          <w:szCs w:val="24"/>
        </w:rPr>
        <w:t>00</w:t>
      </w:r>
      <w:r w:rsidRPr="004A21B2">
        <w:rPr>
          <w:sz w:val="24"/>
          <w:szCs w:val="24"/>
        </w:rPr>
        <w:t>3 per la tematica</w:t>
      </w:r>
      <w:r>
        <w:rPr>
          <w:sz w:val="24"/>
          <w:szCs w:val="24"/>
        </w:rPr>
        <w:t xml:space="preserve"> “10. </w:t>
      </w:r>
      <w:r w:rsidRPr="004A21B2">
        <w:rPr>
          <w:sz w:val="24"/>
          <w:szCs w:val="24"/>
        </w:rPr>
        <w:t>Modelli per un’alimentazione sostenibile</w:t>
      </w:r>
      <w:r>
        <w:rPr>
          <w:sz w:val="24"/>
          <w:szCs w:val="24"/>
        </w:rPr>
        <w:t>”</w:t>
      </w:r>
      <w:r w:rsidRPr="004A21B2">
        <w:t xml:space="preserve"> </w:t>
      </w:r>
      <w:r w:rsidRPr="004A21B2">
        <w:rPr>
          <w:sz w:val="24"/>
          <w:szCs w:val="24"/>
        </w:rPr>
        <w:t>previsto dal Decreto Direttoriale del MUR n. 341 del 15-03-2022, da realizzarsi a far</w:t>
      </w:r>
      <w:r>
        <w:rPr>
          <w:sz w:val="24"/>
          <w:szCs w:val="24"/>
        </w:rPr>
        <w:t xml:space="preserve"> </w:t>
      </w:r>
      <w:r w:rsidRPr="004A21B2">
        <w:rPr>
          <w:sz w:val="24"/>
          <w:szCs w:val="24"/>
        </w:rPr>
        <w:t>data dal 01.</w:t>
      </w:r>
      <w:r>
        <w:rPr>
          <w:sz w:val="24"/>
          <w:szCs w:val="24"/>
        </w:rPr>
        <w:t>11</w:t>
      </w:r>
      <w:r w:rsidRPr="004A21B2">
        <w:rPr>
          <w:sz w:val="24"/>
          <w:szCs w:val="24"/>
        </w:rPr>
        <w:t>.202</w:t>
      </w:r>
      <w:r>
        <w:rPr>
          <w:sz w:val="24"/>
          <w:szCs w:val="24"/>
        </w:rPr>
        <w:t>2</w:t>
      </w:r>
      <w:r w:rsidRPr="004A21B2">
        <w:rPr>
          <w:sz w:val="24"/>
          <w:szCs w:val="24"/>
        </w:rPr>
        <w:t xml:space="preserve"> al 31.1</w:t>
      </w:r>
      <w:r>
        <w:rPr>
          <w:sz w:val="24"/>
          <w:szCs w:val="24"/>
        </w:rPr>
        <w:t>0</w:t>
      </w:r>
      <w:r w:rsidRPr="004A21B2">
        <w:rPr>
          <w:sz w:val="24"/>
          <w:szCs w:val="24"/>
        </w:rPr>
        <w:t>.2025</w:t>
      </w:r>
      <w:r>
        <w:rPr>
          <w:sz w:val="24"/>
          <w:szCs w:val="24"/>
        </w:rPr>
        <w:t>;</w:t>
      </w:r>
    </w:p>
    <w:p w14:paraId="1DAFDC24" w14:textId="150BB2F7" w:rsidR="002D6924" w:rsidRDefault="002D6924" w:rsidP="002D6924">
      <w:pPr>
        <w:jc w:val="both"/>
        <w:rPr>
          <w:i/>
          <w:sz w:val="24"/>
          <w:szCs w:val="24"/>
        </w:rPr>
      </w:pPr>
      <w:r w:rsidRPr="002D6924">
        <w:rPr>
          <w:b/>
          <w:bCs/>
          <w:sz w:val="24"/>
          <w:szCs w:val="24"/>
        </w:rPr>
        <w:t>VISTO</w:t>
      </w:r>
      <w:r>
        <w:rPr>
          <w:sz w:val="24"/>
          <w:szCs w:val="24"/>
        </w:rPr>
        <w:t xml:space="preserve"> </w:t>
      </w:r>
      <w:r w:rsidR="00151812">
        <w:rPr>
          <w:sz w:val="24"/>
          <w:szCs w:val="24"/>
        </w:rPr>
        <w:t>il D</w:t>
      </w:r>
      <w:r w:rsidR="00EA5253" w:rsidRPr="00151812">
        <w:rPr>
          <w:sz w:val="24"/>
          <w:szCs w:val="24"/>
        </w:rPr>
        <w:t xml:space="preserve">ecreto del 7 dicembre 2021 della Presidenza del </w:t>
      </w:r>
      <w:proofErr w:type="gramStart"/>
      <w:r w:rsidR="00EA5253" w:rsidRPr="00151812">
        <w:rPr>
          <w:sz w:val="24"/>
          <w:szCs w:val="24"/>
        </w:rPr>
        <w:t>Consiglio dei Ministri</w:t>
      </w:r>
      <w:proofErr w:type="gramEnd"/>
      <w:r w:rsidR="00EA5253" w:rsidRPr="00151812">
        <w:rPr>
          <w:sz w:val="24"/>
          <w:szCs w:val="24"/>
        </w:rPr>
        <w:t xml:space="preserve"> - Dipartimento per le pari opportunità</w:t>
      </w:r>
      <w:r w:rsidR="00EA5253" w:rsidRPr="00EA5253">
        <w:t xml:space="preserve"> “</w:t>
      </w:r>
      <w:r w:rsidRPr="00EA5253">
        <w:rPr>
          <w:i/>
          <w:sz w:val="24"/>
          <w:szCs w:val="24"/>
        </w:rPr>
        <w:t>Adozione delle linee guida volte a favorire la pari opportunità di genere e generazionali, nonché l’inclusione lavorativa delle persone con disabilità nei contratti pubblici finanziati con le risorse del PNRR e del PNC</w:t>
      </w:r>
      <w:r w:rsidR="00EA5253">
        <w:rPr>
          <w:i/>
          <w:sz w:val="24"/>
          <w:szCs w:val="24"/>
        </w:rPr>
        <w:t>”</w:t>
      </w:r>
      <w:r w:rsidR="00CB3029">
        <w:rPr>
          <w:i/>
          <w:sz w:val="24"/>
          <w:szCs w:val="24"/>
        </w:rPr>
        <w:t>;</w:t>
      </w:r>
    </w:p>
    <w:p w14:paraId="298ED5F4" w14:textId="0143EBF6" w:rsidR="008461A2" w:rsidRPr="00125685" w:rsidRDefault="008461A2" w:rsidP="00125685">
      <w:pPr>
        <w:widowControl/>
        <w:autoSpaceDE w:val="0"/>
        <w:autoSpaceDN w:val="0"/>
        <w:adjustRightInd w:val="0"/>
        <w:jc w:val="both"/>
        <w:rPr>
          <w:sz w:val="24"/>
          <w:szCs w:val="24"/>
        </w:rPr>
      </w:pPr>
      <w:r w:rsidRPr="00125685">
        <w:rPr>
          <w:b/>
          <w:bCs/>
          <w:sz w:val="24"/>
          <w:szCs w:val="24"/>
        </w:rPr>
        <w:lastRenderedPageBreak/>
        <w:t>VISTO</w:t>
      </w:r>
      <w:r w:rsidRPr="00125685">
        <w:rPr>
          <w:sz w:val="24"/>
          <w:szCs w:val="24"/>
        </w:rPr>
        <w:t xml:space="preserve"> il D.lgs. 82.2005 e ss.mm. e ii., circa la conservazione e la messa a disposizione di atti e documenti</w:t>
      </w:r>
      <w:r w:rsidR="00CB3029">
        <w:rPr>
          <w:sz w:val="24"/>
          <w:szCs w:val="24"/>
        </w:rPr>
        <w:t xml:space="preserve"> </w:t>
      </w:r>
      <w:r w:rsidRPr="00125685">
        <w:rPr>
          <w:sz w:val="24"/>
          <w:szCs w:val="24"/>
        </w:rPr>
        <w:t xml:space="preserve">al fine di consentire l'accertamento della </w:t>
      </w:r>
      <w:r w:rsidR="00125685" w:rsidRPr="00125685">
        <w:rPr>
          <w:sz w:val="24"/>
          <w:szCs w:val="24"/>
        </w:rPr>
        <w:t>regolarità</w:t>
      </w:r>
      <w:r w:rsidRPr="00125685">
        <w:rPr>
          <w:sz w:val="24"/>
          <w:szCs w:val="24"/>
        </w:rPr>
        <w:t xml:space="preserve"> della procedura anche tramite il sistema informativo</w:t>
      </w:r>
      <w:r w:rsidR="00CB3029">
        <w:rPr>
          <w:sz w:val="24"/>
          <w:szCs w:val="24"/>
        </w:rPr>
        <w:t xml:space="preserve"> </w:t>
      </w:r>
      <w:proofErr w:type="spellStart"/>
      <w:r w:rsidRPr="00125685">
        <w:rPr>
          <w:sz w:val="24"/>
          <w:szCs w:val="24"/>
        </w:rPr>
        <w:t>ReGiS</w:t>
      </w:r>
      <w:proofErr w:type="spellEnd"/>
      <w:r w:rsidRPr="00125685">
        <w:rPr>
          <w:sz w:val="24"/>
          <w:szCs w:val="24"/>
        </w:rPr>
        <w:t>;</w:t>
      </w:r>
    </w:p>
    <w:p w14:paraId="62D4E1C9" w14:textId="77777777" w:rsidR="00D61FEE" w:rsidRDefault="00D61FEE" w:rsidP="00D61FEE">
      <w:pPr>
        <w:jc w:val="both"/>
        <w:rPr>
          <w:sz w:val="24"/>
          <w:szCs w:val="24"/>
        </w:rPr>
      </w:pPr>
      <w:bookmarkStart w:id="0" w:name="_Hlk210045397"/>
      <w:r w:rsidRPr="00E70DD7">
        <w:rPr>
          <w:b/>
          <w:bCs/>
          <w:sz w:val="24"/>
          <w:szCs w:val="24"/>
        </w:rPr>
        <w:t>PRESO ATTO</w:t>
      </w:r>
      <w:r>
        <w:rPr>
          <w:sz w:val="24"/>
          <w:szCs w:val="24"/>
        </w:rPr>
        <w:t xml:space="preserve"> che con nota PEC prot. 3893 del 5 marzo 2025 il MUR ha concesso un</w:t>
      </w:r>
      <w:r w:rsidRPr="00E70DD7">
        <w:rPr>
          <w:sz w:val="24"/>
          <w:szCs w:val="24"/>
        </w:rPr>
        <w:t>a proroga</w:t>
      </w:r>
      <w:r>
        <w:rPr>
          <w:sz w:val="24"/>
          <w:szCs w:val="24"/>
        </w:rPr>
        <w:t xml:space="preserve"> del progetto</w:t>
      </w:r>
      <w:r w:rsidRPr="00E70DD7">
        <w:rPr>
          <w:sz w:val="24"/>
          <w:szCs w:val="24"/>
        </w:rPr>
        <w:t>, ai sensi dell’art 8 dell’Avviso, non oltre la data del 28 febbraio 2026</w:t>
      </w:r>
      <w:r>
        <w:rPr>
          <w:sz w:val="24"/>
          <w:szCs w:val="24"/>
        </w:rPr>
        <w:t>;</w:t>
      </w:r>
    </w:p>
    <w:p w14:paraId="641AEE2A" w14:textId="77777777" w:rsidR="003F0137" w:rsidRDefault="003F0137" w:rsidP="003F0137">
      <w:pPr>
        <w:widowControl/>
        <w:pBdr>
          <w:top w:val="nil"/>
          <w:left w:val="nil"/>
          <w:bottom w:val="nil"/>
          <w:right w:val="nil"/>
          <w:between w:val="nil"/>
        </w:pBdr>
        <w:jc w:val="both"/>
        <w:rPr>
          <w:sz w:val="24"/>
          <w:szCs w:val="24"/>
        </w:rPr>
      </w:pPr>
      <w:r w:rsidRPr="001D2DA7">
        <w:rPr>
          <w:b/>
          <w:sz w:val="24"/>
          <w:szCs w:val="24"/>
        </w:rPr>
        <w:t xml:space="preserve">PRESO ATTO </w:t>
      </w:r>
      <w:r w:rsidRPr="001D2DA7">
        <w:rPr>
          <w:sz w:val="24"/>
          <w:szCs w:val="24"/>
        </w:rPr>
        <w:t xml:space="preserve">che la Fondazione non è dotata di personale in servizio, risultando dipendente solo la figura del Program </w:t>
      </w:r>
      <w:proofErr w:type="spellStart"/>
      <w:r w:rsidRPr="001D2DA7">
        <w:rPr>
          <w:sz w:val="24"/>
          <w:szCs w:val="24"/>
        </w:rPr>
        <w:t>Research</w:t>
      </w:r>
      <w:proofErr w:type="spellEnd"/>
      <w:r w:rsidRPr="001D2DA7">
        <w:rPr>
          <w:sz w:val="24"/>
          <w:szCs w:val="24"/>
        </w:rPr>
        <w:t xml:space="preserve"> Manager, con funzioni dirigenziali;</w:t>
      </w:r>
    </w:p>
    <w:p w14:paraId="1DF168E4" w14:textId="77777777" w:rsidR="00FC5383" w:rsidRPr="006845F0" w:rsidRDefault="00FC5383" w:rsidP="00FC5383">
      <w:pPr>
        <w:widowControl/>
        <w:pBdr>
          <w:top w:val="nil"/>
          <w:left w:val="nil"/>
          <w:bottom w:val="nil"/>
          <w:right w:val="nil"/>
          <w:between w:val="nil"/>
        </w:pBdr>
        <w:jc w:val="both"/>
        <w:rPr>
          <w:bCs/>
          <w:sz w:val="24"/>
          <w:szCs w:val="24"/>
        </w:rPr>
      </w:pPr>
      <w:r w:rsidRPr="006845F0">
        <w:rPr>
          <w:b/>
          <w:sz w:val="24"/>
          <w:szCs w:val="24"/>
        </w:rPr>
        <w:t>VISTO</w:t>
      </w:r>
      <w:r w:rsidRPr="006845F0">
        <w:rPr>
          <w:bCs/>
          <w:sz w:val="24"/>
          <w:szCs w:val="24"/>
        </w:rPr>
        <w:t xml:space="preserve"> il fabbisogno della Fondazione in merito alla necessità di risorse a cui conferire in via temporanea incarichi per</w:t>
      </w:r>
      <w:r>
        <w:rPr>
          <w:bCs/>
          <w:sz w:val="24"/>
          <w:szCs w:val="24"/>
        </w:rPr>
        <w:t xml:space="preserve"> le</w:t>
      </w:r>
      <w:r w:rsidRPr="006845F0">
        <w:rPr>
          <w:bCs/>
          <w:sz w:val="24"/>
          <w:szCs w:val="24"/>
        </w:rPr>
        <w:t xml:space="preserve"> attività connesse al</w:t>
      </w:r>
      <w:r>
        <w:rPr>
          <w:bCs/>
          <w:sz w:val="24"/>
          <w:szCs w:val="24"/>
        </w:rPr>
        <w:t xml:space="preserve"> </w:t>
      </w:r>
      <w:r w:rsidRPr="006845F0">
        <w:rPr>
          <w:bCs/>
          <w:sz w:val="24"/>
          <w:szCs w:val="24"/>
        </w:rPr>
        <w:t xml:space="preserve">monitoraggio del rispetto dei principi trasversali e </w:t>
      </w:r>
      <w:r>
        <w:rPr>
          <w:bCs/>
          <w:sz w:val="24"/>
          <w:szCs w:val="24"/>
        </w:rPr>
        <w:t>l’</w:t>
      </w:r>
      <w:r w:rsidRPr="006845F0">
        <w:rPr>
          <w:bCs/>
          <w:sz w:val="24"/>
          <w:szCs w:val="24"/>
        </w:rPr>
        <w:t>analisi dell’effettivo impatto del programma di ricerca;</w:t>
      </w:r>
    </w:p>
    <w:p w14:paraId="5151C014" w14:textId="77777777" w:rsidR="00FC5383" w:rsidRPr="006845F0" w:rsidRDefault="00FC5383" w:rsidP="00FC5383">
      <w:pPr>
        <w:widowControl/>
        <w:pBdr>
          <w:top w:val="nil"/>
          <w:left w:val="nil"/>
          <w:bottom w:val="nil"/>
          <w:right w:val="nil"/>
          <w:between w:val="nil"/>
        </w:pBdr>
        <w:jc w:val="both"/>
        <w:rPr>
          <w:bCs/>
          <w:sz w:val="24"/>
          <w:szCs w:val="24"/>
        </w:rPr>
      </w:pPr>
      <w:r w:rsidRPr="006845F0">
        <w:rPr>
          <w:b/>
          <w:sz w:val="24"/>
          <w:szCs w:val="24"/>
        </w:rPr>
        <w:t>RITENUTO</w:t>
      </w:r>
      <w:r w:rsidRPr="006845F0">
        <w:rPr>
          <w:bCs/>
          <w:sz w:val="24"/>
          <w:szCs w:val="24"/>
        </w:rPr>
        <w:t xml:space="preserve"> pertanto che risulta necessario procedere con nuovi avvisi al fine di garantire l’espletamento delle attività indicate in oggetto per il periodo di proroga concesso dal MUR;</w:t>
      </w:r>
    </w:p>
    <w:p w14:paraId="4842A385" w14:textId="77C79AE9" w:rsidR="00FC5383" w:rsidRDefault="00FC5383" w:rsidP="00FC5383">
      <w:pPr>
        <w:widowControl/>
        <w:pBdr>
          <w:top w:val="nil"/>
          <w:left w:val="nil"/>
          <w:bottom w:val="nil"/>
          <w:right w:val="nil"/>
          <w:between w:val="nil"/>
        </w:pBdr>
        <w:jc w:val="both"/>
        <w:rPr>
          <w:bCs/>
          <w:sz w:val="24"/>
          <w:szCs w:val="24"/>
        </w:rPr>
      </w:pPr>
      <w:r w:rsidRPr="006845F0">
        <w:rPr>
          <w:b/>
          <w:sz w:val="24"/>
          <w:szCs w:val="24"/>
        </w:rPr>
        <w:t>VISTO</w:t>
      </w:r>
      <w:r w:rsidRPr="006845F0">
        <w:rPr>
          <w:bCs/>
          <w:sz w:val="24"/>
          <w:szCs w:val="24"/>
        </w:rPr>
        <w:t xml:space="preserve"> il verbale del Consiglio di Amministrazione della Fondazione </w:t>
      </w:r>
      <w:r w:rsidRPr="008306C0">
        <w:rPr>
          <w:bCs/>
          <w:sz w:val="24"/>
          <w:szCs w:val="24"/>
        </w:rPr>
        <w:t>ONFOODS del 29.09.2025, che prende atto del fabbisogno manifestato e autorizza l’affidamento di due incarichi di consulenza specialistica per il monitoraggio del rispetto dei principi trasversali e l’analisi dell’effettivo</w:t>
      </w:r>
      <w:r w:rsidRPr="00D47C62">
        <w:rPr>
          <w:bCs/>
          <w:sz w:val="24"/>
          <w:szCs w:val="24"/>
        </w:rPr>
        <w:t xml:space="preserve"> impatto del programma di ricerca</w:t>
      </w:r>
      <w:r w:rsidRPr="006845F0">
        <w:rPr>
          <w:bCs/>
          <w:sz w:val="24"/>
          <w:szCs w:val="24"/>
        </w:rPr>
        <w:t>;</w:t>
      </w:r>
    </w:p>
    <w:p w14:paraId="3F880081" w14:textId="584805CA" w:rsidR="00FC5383" w:rsidRDefault="00FC5383" w:rsidP="00FC5383">
      <w:pPr>
        <w:pBdr>
          <w:top w:val="nil"/>
          <w:left w:val="nil"/>
          <w:bottom w:val="nil"/>
          <w:right w:val="nil"/>
          <w:between w:val="nil"/>
        </w:pBdr>
        <w:shd w:val="clear" w:color="auto" w:fill="FFFFFF"/>
        <w:tabs>
          <w:tab w:val="left" w:pos="426"/>
        </w:tabs>
        <w:jc w:val="both"/>
        <w:rPr>
          <w:bCs/>
          <w:sz w:val="24"/>
          <w:szCs w:val="24"/>
        </w:rPr>
      </w:pPr>
      <w:r w:rsidRPr="008306C0">
        <w:rPr>
          <w:b/>
          <w:sz w:val="24"/>
          <w:szCs w:val="24"/>
        </w:rPr>
        <w:t>PRESO ATTO</w:t>
      </w:r>
      <w:r w:rsidRPr="008306C0">
        <w:rPr>
          <w:bCs/>
          <w:sz w:val="24"/>
          <w:szCs w:val="24"/>
        </w:rPr>
        <w:t xml:space="preserve"> che in data</w:t>
      </w:r>
      <w:r w:rsidR="008306C0" w:rsidRPr="008306C0">
        <w:rPr>
          <w:bCs/>
          <w:sz w:val="24"/>
          <w:szCs w:val="24"/>
        </w:rPr>
        <w:t xml:space="preserve"> 30</w:t>
      </w:r>
      <w:r w:rsidRPr="008306C0">
        <w:rPr>
          <w:bCs/>
          <w:sz w:val="24"/>
          <w:szCs w:val="24"/>
        </w:rPr>
        <w:t xml:space="preserve"> ottobre 2025</w:t>
      </w:r>
      <w:r>
        <w:rPr>
          <w:bCs/>
          <w:sz w:val="24"/>
          <w:szCs w:val="24"/>
        </w:rPr>
        <w:t xml:space="preserve"> è stato pubblicato l’</w:t>
      </w:r>
      <w:r w:rsidRPr="00692668">
        <w:rPr>
          <w:bCs/>
          <w:sz w:val="24"/>
          <w:szCs w:val="24"/>
        </w:rPr>
        <w:t xml:space="preserve">Avviso n. </w:t>
      </w:r>
      <w:r>
        <w:rPr>
          <w:bCs/>
          <w:sz w:val="24"/>
          <w:szCs w:val="24"/>
        </w:rPr>
        <w:t>4</w:t>
      </w:r>
      <w:r w:rsidRPr="00692668">
        <w:rPr>
          <w:bCs/>
          <w:sz w:val="24"/>
          <w:szCs w:val="24"/>
        </w:rPr>
        <w:t xml:space="preserve">/25 per il conferimento di n. </w:t>
      </w:r>
      <w:r>
        <w:rPr>
          <w:bCs/>
          <w:sz w:val="24"/>
          <w:szCs w:val="24"/>
        </w:rPr>
        <w:t>2</w:t>
      </w:r>
      <w:r w:rsidRPr="00692668">
        <w:rPr>
          <w:bCs/>
          <w:sz w:val="24"/>
          <w:szCs w:val="24"/>
        </w:rPr>
        <w:t xml:space="preserve"> incaric</w:t>
      </w:r>
      <w:r>
        <w:rPr>
          <w:bCs/>
          <w:sz w:val="24"/>
          <w:szCs w:val="24"/>
        </w:rPr>
        <w:t>hi</w:t>
      </w:r>
      <w:r w:rsidRPr="00692668">
        <w:rPr>
          <w:bCs/>
          <w:sz w:val="24"/>
          <w:szCs w:val="24"/>
        </w:rPr>
        <w:t xml:space="preserve"> di consulenza specialistica mediante la stipula di contratti </w:t>
      </w:r>
      <w:r w:rsidRPr="00FC5383">
        <w:rPr>
          <w:bCs/>
          <w:sz w:val="24"/>
          <w:szCs w:val="24"/>
        </w:rPr>
        <w:t xml:space="preserve">incarico di consulenza specialistica mediante la stipula di relativo contratto di prestazione d’opera avente ad oggetto </w:t>
      </w:r>
      <w:r w:rsidRPr="00FC5383">
        <w:rPr>
          <w:bCs/>
          <w:i/>
          <w:iCs/>
          <w:sz w:val="24"/>
          <w:szCs w:val="24"/>
        </w:rPr>
        <w:t>“attività di consulenza specialistica per la valorizzazione dei risultati del progetto, attività di networking e trasferimento tecnologico</w:t>
      </w:r>
      <w:r w:rsidRPr="008306C0">
        <w:rPr>
          <w:bCs/>
          <w:sz w:val="24"/>
          <w:szCs w:val="24"/>
        </w:rPr>
        <w:t xml:space="preserve">”, approvato con delibera del Consiglio di Amministrazione del 29 settembre 2025 con scadenza </w:t>
      </w:r>
      <w:r w:rsidR="008306C0" w:rsidRPr="008306C0">
        <w:rPr>
          <w:bCs/>
          <w:sz w:val="24"/>
          <w:szCs w:val="24"/>
        </w:rPr>
        <w:t xml:space="preserve">13 novembre </w:t>
      </w:r>
      <w:r w:rsidRPr="008306C0">
        <w:rPr>
          <w:bCs/>
          <w:sz w:val="24"/>
          <w:szCs w:val="24"/>
        </w:rPr>
        <w:t>2025;</w:t>
      </w:r>
    </w:p>
    <w:p w14:paraId="5F8830E0" w14:textId="27E0A5F3" w:rsidR="00FC5383" w:rsidRPr="00692668" w:rsidRDefault="00FC5383" w:rsidP="00FC5383">
      <w:pPr>
        <w:pBdr>
          <w:top w:val="nil"/>
          <w:left w:val="nil"/>
          <w:bottom w:val="nil"/>
          <w:right w:val="nil"/>
          <w:between w:val="nil"/>
        </w:pBdr>
        <w:shd w:val="clear" w:color="auto" w:fill="FFFFFF"/>
        <w:tabs>
          <w:tab w:val="left" w:pos="426"/>
        </w:tabs>
        <w:jc w:val="both"/>
        <w:rPr>
          <w:sz w:val="24"/>
          <w:szCs w:val="24"/>
        </w:rPr>
      </w:pPr>
      <w:r w:rsidRPr="00B64B8D">
        <w:rPr>
          <w:b/>
          <w:bCs/>
          <w:sz w:val="24"/>
          <w:szCs w:val="24"/>
        </w:rPr>
        <w:t>PRESO ATTO</w:t>
      </w:r>
      <w:r w:rsidRPr="00692668">
        <w:rPr>
          <w:sz w:val="24"/>
          <w:szCs w:val="24"/>
        </w:rPr>
        <w:t xml:space="preserve"> che in relazione all’Avviso </w:t>
      </w:r>
      <w:proofErr w:type="gramStart"/>
      <w:r w:rsidRPr="00692668">
        <w:rPr>
          <w:sz w:val="24"/>
          <w:szCs w:val="24"/>
        </w:rPr>
        <w:t>testé</w:t>
      </w:r>
      <w:proofErr w:type="gramEnd"/>
      <w:r w:rsidRPr="00692668">
        <w:rPr>
          <w:sz w:val="24"/>
          <w:szCs w:val="24"/>
        </w:rPr>
        <w:t xml:space="preserve"> citato </w:t>
      </w:r>
      <w:r>
        <w:rPr>
          <w:sz w:val="24"/>
          <w:szCs w:val="24"/>
        </w:rPr>
        <w:t>è pervenuta n. 1 domanda</w:t>
      </w:r>
      <w:r w:rsidRPr="00692668">
        <w:rPr>
          <w:sz w:val="24"/>
          <w:szCs w:val="24"/>
        </w:rPr>
        <w:t xml:space="preserve"> di ammissione a fronte delle n. </w:t>
      </w:r>
      <w:r>
        <w:rPr>
          <w:sz w:val="24"/>
          <w:szCs w:val="24"/>
        </w:rPr>
        <w:t>2</w:t>
      </w:r>
      <w:r w:rsidRPr="00692668">
        <w:rPr>
          <w:sz w:val="24"/>
          <w:szCs w:val="24"/>
        </w:rPr>
        <w:t xml:space="preserve"> posizioni messe a bando;</w:t>
      </w:r>
    </w:p>
    <w:p w14:paraId="06C7DD51" w14:textId="33B02CCE" w:rsidR="00FC5383" w:rsidRPr="00692668" w:rsidRDefault="00FC5383" w:rsidP="00FC5383">
      <w:pPr>
        <w:pBdr>
          <w:top w:val="nil"/>
          <w:left w:val="nil"/>
          <w:bottom w:val="nil"/>
          <w:right w:val="nil"/>
          <w:between w:val="nil"/>
        </w:pBdr>
        <w:shd w:val="clear" w:color="auto" w:fill="FFFFFF"/>
        <w:tabs>
          <w:tab w:val="left" w:pos="426"/>
        </w:tabs>
        <w:jc w:val="both"/>
        <w:rPr>
          <w:sz w:val="24"/>
          <w:szCs w:val="24"/>
        </w:rPr>
      </w:pPr>
      <w:r w:rsidRPr="00B64B8D">
        <w:rPr>
          <w:b/>
          <w:bCs/>
          <w:sz w:val="24"/>
          <w:szCs w:val="24"/>
        </w:rPr>
        <w:t>PRESO ATTO</w:t>
      </w:r>
      <w:r w:rsidRPr="00692668">
        <w:rPr>
          <w:sz w:val="24"/>
          <w:szCs w:val="24"/>
        </w:rPr>
        <w:t xml:space="preserve"> che risulta ad oggi, in esito alla valutazione </w:t>
      </w:r>
      <w:r w:rsidR="008306C0">
        <w:rPr>
          <w:sz w:val="24"/>
          <w:szCs w:val="24"/>
        </w:rPr>
        <w:t>della domanda pervenuta</w:t>
      </w:r>
      <w:r w:rsidRPr="00692668">
        <w:rPr>
          <w:sz w:val="24"/>
          <w:szCs w:val="24"/>
        </w:rPr>
        <w:t xml:space="preserve">, una posizione </w:t>
      </w:r>
      <w:r>
        <w:rPr>
          <w:sz w:val="24"/>
          <w:szCs w:val="24"/>
        </w:rPr>
        <w:t xml:space="preserve">ancora </w:t>
      </w:r>
      <w:r w:rsidRPr="00692668">
        <w:rPr>
          <w:sz w:val="24"/>
          <w:szCs w:val="24"/>
        </w:rPr>
        <w:t xml:space="preserve">vacante; </w:t>
      </w:r>
    </w:p>
    <w:p w14:paraId="4F9F886D" w14:textId="37D0AD1A" w:rsidR="00CB3029" w:rsidRDefault="0018485C" w:rsidP="004278B8">
      <w:pPr>
        <w:widowControl/>
        <w:autoSpaceDE w:val="0"/>
        <w:autoSpaceDN w:val="0"/>
        <w:adjustRightInd w:val="0"/>
        <w:jc w:val="both"/>
        <w:rPr>
          <w:sz w:val="24"/>
          <w:szCs w:val="24"/>
        </w:rPr>
      </w:pPr>
      <w:r w:rsidRPr="00CB3029">
        <w:rPr>
          <w:b/>
          <w:bCs/>
          <w:sz w:val="24"/>
          <w:szCs w:val="24"/>
        </w:rPr>
        <w:t>VISTO</w:t>
      </w:r>
      <w:r>
        <w:rPr>
          <w:sz w:val="24"/>
          <w:szCs w:val="24"/>
        </w:rPr>
        <w:t xml:space="preserve"> il </w:t>
      </w:r>
      <w:r w:rsidR="00CB3029">
        <w:rPr>
          <w:sz w:val="24"/>
          <w:szCs w:val="24"/>
        </w:rPr>
        <w:t>“</w:t>
      </w:r>
      <w:r w:rsidR="00CB3029" w:rsidRPr="003922DD">
        <w:rPr>
          <w:sz w:val="24"/>
          <w:szCs w:val="24"/>
        </w:rPr>
        <w:t>Regolamento per il conferimento a terzi, estranei alla fondazione ONFOODS, di incarichi di prestazione d’opera</w:t>
      </w:r>
      <w:r w:rsidR="00CB3029">
        <w:rPr>
          <w:sz w:val="24"/>
          <w:szCs w:val="24"/>
        </w:rPr>
        <w:t>”</w:t>
      </w:r>
      <w:r w:rsidR="00D7742E">
        <w:rPr>
          <w:sz w:val="24"/>
          <w:szCs w:val="24"/>
        </w:rPr>
        <w:t xml:space="preserve"> </w:t>
      </w:r>
      <w:r w:rsidR="001D2DA7">
        <w:rPr>
          <w:sz w:val="24"/>
          <w:szCs w:val="24"/>
        </w:rPr>
        <w:t>attualmente in vigore</w:t>
      </w:r>
      <w:r w:rsidR="00CB3029">
        <w:rPr>
          <w:sz w:val="24"/>
          <w:szCs w:val="24"/>
        </w:rPr>
        <w:t>;</w:t>
      </w:r>
    </w:p>
    <w:bookmarkEnd w:id="0"/>
    <w:p w14:paraId="4692B549" w14:textId="4C6EBEEE" w:rsidR="00BC2C47" w:rsidRPr="004278B8" w:rsidRDefault="00BC2C47" w:rsidP="004278B8">
      <w:pPr>
        <w:widowControl/>
        <w:autoSpaceDE w:val="0"/>
        <w:autoSpaceDN w:val="0"/>
        <w:adjustRightInd w:val="0"/>
        <w:jc w:val="both"/>
        <w:rPr>
          <w:sz w:val="24"/>
          <w:szCs w:val="24"/>
        </w:rPr>
      </w:pPr>
      <w:r w:rsidRPr="004278B8">
        <w:rPr>
          <w:b/>
          <w:bCs/>
          <w:sz w:val="24"/>
          <w:szCs w:val="24"/>
        </w:rPr>
        <w:t xml:space="preserve">VISTE </w:t>
      </w:r>
      <w:r w:rsidRPr="004278B8">
        <w:rPr>
          <w:sz w:val="24"/>
          <w:szCs w:val="24"/>
        </w:rPr>
        <w:t>le linee guida per la rendicontazione destinate ai soggetti attuatori delle iniziative di sistema</w:t>
      </w:r>
      <w:r w:rsidR="004278B8">
        <w:rPr>
          <w:sz w:val="24"/>
          <w:szCs w:val="24"/>
        </w:rPr>
        <w:t xml:space="preserve"> </w:t>
      </w:r>
      <w:r w:rsidRPr="004278B8">
        <w:rPr>
          <w:sz w:val="24"/>
          <w:szCs w:val="24"/>
        </w:rPr>
        <w:t>missione 4</w:t>
      </w:r>
      <w:r w:rsidR="004278B8">
        <w:rPr>
          <w:sz w:val="24"/>
          <w:szCs w:val="24"/>
        </w:rPr>
        <w:t xml:space="preserve"> componente 2, v</w:t>
      </w:r>
      <w:r w:rsidRPr="004278B8">
        <w:rPr>
          <w:sz w:val="24"/>
          <w:szCs w:val="24"/>
        </w:rPr>
        <w:t xml:space="preserve">ersione 10 ottobre 2022 – </w:t>
      </w:r>
      <w:r w:rsidR="00A61473">
        <w:rPr>
          <w:sz w:val="24"/>
          <w:szCs w:val="24"/>
        </w:rPr>
        <w:t>Registro.Ufficiale.U.000</w:t>
      </w:r>
      <w:r w:rsidRPr="004278B8">
        <w:rPr>
          <w:sz w:val="24"/>
          <w:szCs w:val="24"/>
        </w:rPr>
        <w:t>7554 MUR del 10.10.2022;</w:t>
      </w:r>
    </w:p>
    <w:p w14:paraId="05417EED" w14:textId="320E6A42" w:rsidR="00BC2C47" w:rsidRPr="004278B8" w:rsidRDefault="00BC2C47" w:rsidP="00A77A91">
      <w:pPr>
        <w:widowControl/>
        <w:autoSpaceDE w:val="0"/>
        <w:autoSpaceDN w:val="0"/>
        <w:adjustRightInd w:val="0"/>
        <w:jc w:val="both"/>
        <w:rPr>
          <w:sz w:val="24"/>
          <w:szCs w:val="24"/>
        </w:rPr>
      </w:pPr>
      <w:r w:rsidRPr="004278B8">
        <w:rPr>
          <w:b/>
          <w:bCs/>
          <w:sz w:val="24"/>
          <w:szCs w:val="24"/>
        </w:rPr>
        <w:t>VERIFICATO</w:t>
      </w:r>
      <w:r w:rsidRPr="004278B8">
        <w:rPr>
          <w:sz w:val="24"/>
          <w:szCs w:val="24"/>
        </w:rPr>
        <w:t xml:space="preserve"> che </w:t>
      </w:r>
      <w:r w:rsidR="004278B8" w:rsidRPr="004278B8">
        <w:rPr>
          <w:sz w:val="24"/>
          <w:szCs w:val="24"/>
        </w:rPr>
        <w:t>l’affidamento de</w:t>
      </w:r>
      <w:r w:rsidR="00CB3029">
        <w:rPr>
          <w:sz w:val="24"/>
          <w:szCs w:val="24"/>
        </w:rPr>
        <w:t xml:space="preserve">gli </w:t>
      </w:r>
      <w:r w:rsidR="004278B8" w:rsidRPr="004278B8">
        <w:rPr>
          <w:sz w:val="24"/>
          <w:szCs w:val="24"/>
        </w:rPr>
        <w:t>incaric</w:t>
      </w:r>
      <w:r w:rsidR="00CB3029">
        <w:rPr>
          <w:sz w:val="24"/>
          <w:szCs w:val="24"/>
        </w:rPr>
        <w:t>hi</w:t>
      </w:r>
      <w:r w:rsidR="004278B8" w:rsidRPr="004278B8">
        <w:rPr>
          <w:sz w:val="24"/>
          <w:szCs w:val="24"/>
        </w:rPr>
        <w:t xml:space="preserve"> </w:t>
      </w:r>
      <w:r w:rsidRPr="004278B8">
        <w:rPr>
          <w:sz w:val="24"/>
          <w:szCs w:val="24"/>
        </w:rPr>
        <w:t>oggetto del presente bando rientra tra le categorie di spese</w:t>
      </w:r>
      <w:r w:rsidR="004278B8" w:rsidRPr="004278B8">
        <w:rPr>
          <w:sz w:val="24"/>
          <w:szCs w:val="24"/>
        </w:rPr>
        <w:t xml:space="preserve"> </w:t>
      </w:r>
      <w:r w:rsidRPr="004278B8">
        <w:rPr>
          <w:sz w:val="24"/>
          <w:szCs w:val="24"/>
        </w:rPr>
        <w:t xml:space="preserve">ammissibili previste </w:t>
      </w:r>
      <w:r w:rsidR="00DB18EE">
        <w:rPr>
          <w:sz w:val="24"/>
          <w:szCs w:val="24"/>
        </w:rPr>
        <w:t>dalle Linee guida di rendicontazione ministeriali</w:t>
      </w:r>
      <w:r w:rsidR="00466168">
        <w:rPr>
          <w:sz w:val="24"/>
          <w:szCs w:val="24"/>
        </w:rPr>
        <w:t xml:space="preserve"> e dall’Avviso pubblico n. 341 del 15.03.2022;</w:t>
      </w:r>
    </w:p>
    <w:p w14:paraId="1E293A43" w14:textId="77777777" w:rsidR="002E19B2" w:rsidRDefault="002E19B2" w:rsidP="002E19B2">
      <w:pPr>
        <w:jc w:val="both"/>
        <w:rPr>
          <w:sz w:val="24"/>
          <w:szCs w:val="24"/>
        </w:rPr>
      </w:pPr>
      <w:r w:rsidRPr="00D1550C">
        <w:rPr>
          <w:b/>
          <w:bCs/>
          <w:sz w:val="24"/>
          <w:szCs w:val="24"/>
        </w:rPr>
        <w:t>VISTE</w:t>
      </w:r>
      <w:r>
        <w:rPr>
          <w:sz w:val="24"/>
          <w:szCs w:val="24"/>
        </w:rPr>
        <w:t xml:space="preserve"> le </w:t>
      </w:r>
      <w:r w:rsidRPr="002E19B2">
        <w:rPr>
          <w:sz w:val="24"/>
          <w:szCs w:val="24"/>
        </w:rPr>
        <w:t>“Linee guida per il monitoraggio destinate ai soggetti attuatori”</w:t>
      </w:r>
      <w:r>
        <w:rPr>
          <w:sz w:val="24"/>
          <w:szCs w:val="24"/>
        </w:rPr>
        <w:t xml:space="preserve"> </w:t>
      </w:r>
      <w:r w:rsidR="00A61473" w:rsidRPr="00A61473">
        <w:rPr>
          <w:sz w:val="24"/>
          <w:szCs w:val="24"/>
        </w:rPr>
        <w:t>versione 1.0 del 26 settembre 2022</w:t>
      </w:r>
      <w:r w:rsidR="00A61473">
        <w:rPr>
          <w:sz w:val="24"/>
          <w:szCs w:val="24"/>
        </w:rPr>
        <w:t xml:space="preserve"> – Registro.Ufficiale.U.0007146 del 26.09.2022;</w:t>
      </w:r>
    </w:p>
    <w:p w14:paraId="2EACD2BD" w14:textId="4E1B2277" w:rsidR="002E19B2" w:rsidRDefault="002E19B2" w:rsidP="002E19B2">
      <w:pPr>
        <w:jc w:val="both"/>
        <w:rPr>
          <w:sz w:val="24"/>
          <w:szCs w:val="24"/>
        </w:rPr>
      </w:pPr>
      <w:r w:rsidRPr="00D1550C">
        <w:rPr>
          <w:b/>
          <w:bCs/>
          <w:sz w:val="24"/>
          <w:szCs w:val="24"/>
        </w:rPr>
        <w:t>VISTE</w:t>
      </w:r>
      <w:r>
        <w:rPr>
          <w:sz w:val="24"/>
          <w:szCs w:val="24"/>
        </w:rPr>
        <w:t xml:space="preserve"> le </w:t>
      </w:r>
      <w:r w:rsidR="00893462">
        <w:rPr>
          <w:sz w:val="24"/>
          <w:szCs w:val="24"/>
        </w:rPr>
        <w:t>“</w:t>
      </w:r>
      <w:r w:rsidR="00893462" w:rsidRPr="00893462">
        <w:rPr>
          <w:iCs/>
          <w:sz w:val="24"/>
          <w:szCs w:val="24"/>
        </w:rPr>
        <w:t>Linee guida per le azioni di informazione e comunicazione destinate ai soggetti attuatori v.3</w:t>
      </w:r>
      <w:r w:rsidR="00A61473">
        <w:rPr>
          <w:iCs/>
          <w:sz w:val="24"/>
          <w:szCs w:val="24"/>
        </w:rPr>
        <w:t xml:space="preserve">– </w:t>
      </w:r>
      <w:r w:rsidR="00893462">
        <w:rPr>
          <w:iCs/>
          <w:sz w:val="24"/>
          <w:szCs w:val="24"/>
        </w:rPr>
        <w:t>Registro Ufficiale 0001428.</w:t>
      </w:r>
      <w:r w:rsidR="00893462" w:rsidRPr="00893462">
        <w:rPr>
          <w:sz w:val="24"/>
          <w:szCs w:val="24"/>
        </w:rPr>
        <w:t>13-9-2024</w:t>
      </w:r>
      <w:r w:rsidR="00893462">
        <w:rPr>
          <w:sz w:val="24"/>
          <w:szCs w:val="24"/>
        </w:rPr>
        <w:t>;</w:t>
      </w:r>
    </w:p>
    <w:p w14:paraId="371D718E" w14:textId="77777777" w:rsidR="00BC2C47" w:rsidRPr="00CB3029" w:rsidRDefault="00BC2C47" w:rsidP="00BC2C47">
      <w:pPr>
        <w:widowControl/>
        <w:autoSpaceDE w:val="0"/>
        <w:autoSpaceDN w:val="0"/>
        <w:adjustRightInd w:val="0"/>
        <w:rPr>
          <w:rFonts w:asciiTheme="minorHAnsi" w:hAnsiTheme="minorHAnsi" w:cstheme="minorHAnsi"/>
          <w:sz w:val="24"/>
          <w:szCs w:val="24"/>
        </w:rPr>
      </w:pPr>
      <w:r w:rsidRPr="001D2DA7">
        <w:rPr>
          <w:rFonts w:asciiTheme="minorHAnsi" w:hAnsiTheme="minorHAnsi" w:cstheme="minorHAnsi"/>
          <w:b/>
          <w:bCs/>
          <w:sz w:val="24"/>
          <w:szCs w:val="24"/>
        </w:rPr>
        <w:t xml:space="preserve">RITENUTO </w:t>
      </w:r>
      <w:r w:rsidRPr="001D2DA7">
        <w:rPr>
          <w:rFonts w:asciiTheme="minorHAnsi" w:hAnsiTheme="minorHAnsi" w:cstheme="minorHAnsi"/>
          <w:sz w:val="24"/>
          <w:szCs w:val="24"/>
        </w:rPr>
        <w:t>congruo il termine di 15 giorni per la pubblicazione dell’avviso di selezione;</w:t>
      </w:r>
    </w:p>
    <w:p w14:paraId="7F9A26B4" w14:textId="77777777" w:rsidR="00BC2C47" w:rsidRPr="00D1550C" w:rsidRDefault="00BC2C47" w:rsidP="00BC2C47">
      <w:pPr>
        <w:jc w:val="both"/>
        <w:rPr>
          <w:sz w:val="24"/>
          <w:szCs w:val="24"/>
        </w:rPr>
      </w:pPr>
      <w:r w:rsidRPr="00D1550C">
        <w:rPr>
          <w:b/>
          <w:bCs/>
          <w:sz w:val="24"/>
          <w:szCs w:val="24"/>
        </w:rPr>
        <w:t xml:space="preserve">TENUTO CONTO </w:t>
      </w:r>
      <w:r w:rsidRPr="00D1550C">
        <w:rPr>
          <w:sz w:val="24"/>
          <w:szCs w:val="24"/>
        </w:rPr>
        <w:t>della necessita di procedere;</w:t>
      </w:r>
    </w:p>
    <w:p w14:paraId="4027DECB" w14:textId="77777777" w:rsidR="006507C2" w:rsidRDefault="006507C2">
      <w:pPr>
        <w:jc w:val="both"/>
        <w:rPr>
          <w:sz w:val="24"/>
          <w:szCs w:val="24"/>
        </w:rPr>
      </w:pPr>
    </w:p>
    <w:p w14:paraId="549AE6B7" w14:textId="77777777" w:rsidR="006507C2" w:rsidRDefault="003155F1" w:rsidP="00F81998">
      <w:pPr>
        <w:jc w:val="center"/>
        <w:rPr>
          <w:b/>
          <w:sz w:val="24"/>
          <w:szCs w:val="24"/>
        </w:rPr>
      </w:pPr>
      <w:r>
        <w:rPr>
          <w:b/>
          <w:sz w:val="24"/>
          <w:szCs w:val="24"/>
        </w:rPr>
        <w:t>RENDE NOTO</w:t>
      </w:r>
    </w:p>
    <w:p w14:paraId="5591D392" w14:textId="77777777" w:rsidR="006507C2" w:rsidRDefault="006507C2">
      <w:pPr>
        <w:jc w:val="both"/>
        <w:rPr>
          <w:sz w:val="24"/>
          <w:szCs w:val="24"/>
        </w:rPr>
      </w:pPr>
    </w:p>
    <w:p w14:paraId="566E60C1" w14:textId="77777777" w:rsidR="006507C2" w:rsidRDefault="003155F1">
      <w:pPr>
        <w:rPr>
          <w:b/>
          <w:sz w:val="24"/>
          <w:szCs w:val="24"/>
        </w:rPr>
      </w:pPr>
      <w:r>
        <w:rPr>
          <w:b/>
          <w:sz w:val="24"/>
          <w:szCs w:val="24"/>
        </w:rPr>
        <w:t xml:space="preserve">Art. 1 – Oggetto </w:t>
      </w:r>
    </w:p>
    <w:p w14:paraId="43B65FC1" w14:textId="4759816E" w:rsidR="00FC143D" w:rsidRDefault="00FC143D">
      <w:pPr>
        <w:jc w:val="both"/>
        <w:rPr>
          <w:sz w:val="24"/>
          <w:szCs w:val="24"/>
        </w:rPr>
      </w:pPr>
      <w:r w:rsidRPr="00FC143D">
        <w:rPr>
          <w:sz w:val="24"/>
          <w:szCs w:val="24"/>
        </w:rPr>
        <w:t xml:space="preserve">La Fondazione ONFOODS, nell’ambito delle attività di pertinenza del polo dell’innovazione, intende avviare il procedimento per il conferimento di n. </w:t>
      </w:r>
      <w:r w:rsidR="00FC5383">
        <w:rPr>
          <w:sz w:val="24"/>
          <w:szCs w:val="24"/>
        </w:rPr>
        <w:t>1</w:t>
      </w:r>
      <w:r w:rsidRPr="00FC143D">
        <w:rPr>
          <w:sz w:val="24"/>
          <w:szCs w:val="24"/>
        </w:rPr>
        <w:t xml:space="preserve"> incaric</w:t>
      </w:r>
      <w:r w:rsidR="00FC5383">
        <w:rPr>
          <w:sz w:val="24"/>
          <w:szCs w:val="24"/>
        </w:rPr>
        <w:t xml:space="preserve">o </w:t>
      </w:r>
      <w:r w:rsidRPr="00FC143D">
        <w:rPr>
          <w:sz w:val="24"/>
          <w:szCs w:val="24"/>
        </w:rPr>
        <w:t>individual</w:t>
      </w:r>
      <w:r w:rsidR="00FC5383">
        <w:rPr>
          <w:sz w:val="24"/>
          <w:szCs w:val="24"/>
        </w:rPr>
        <w:t>e</w:t>
      </w:r>
      <w:r w:rsidRPr="00FC143D">
        <w:rPr>
          <w:sz w:val="24"/>
          <w:szCs w:val="24"/>
        </w:rPr>
        <w:t xml:space="preserve"> di prestazione d’opera </w:t>
      </w:r>
      <w:r w:rsidR="00D76398">
        <w:rPr>
          <w:sz w:val="24"/>
          <w:szCs w:val="24"/>
        </w:rPr>
        <w:t xml:space="preserve">autonoma </w:t>
      </w:r>
      <w:r w:rsidRPr="00FC143D">
        <w:rPr>
          <w:sz w:val="24"/>
          <w:szCs w:val="24"/>
        </w:rPr>
        <w:lastRenderedPageBreak/>
        <w:t>qualificat</w:t>
      </w:r>
      <w:r w:rsidR="00FC5383">
        <w:rPr>
          <w:sz w:val="24"/>
          <w:szCs w:val="24"/>
        </w:rPr>
        <w:t>a</w:t>
      </w:r>
      <w:r w:rsidRPr="00FC143D">
        <w:rPr>
          <w:sz w:val="24"/>
          <w:szCs w:val="24"/>
        </w:rPr>
        <w:t xml:space="preserve"> ai sensi dell’art. 2222 e seguenti del Codice civile per </w:t>
      </w:r>
      <w:r w:rsidR="00D76398" w:rsidRPr="00D76398">
        <w:rPr>
          <w:b/>
          <w:bCs/>
          <w:sz w:val="24"/>
          <w:szCs w:val="24"/>
        </w:rPr>
        <w:t>“attività di consulenza specialistica per la valorizzazione dei risultati del progetto, attività di networking e trasferimento tecnologico”</w:t>
      </w:r>
      <w:r w:rsidRPr="00FC143D">
        <w:rPr>
          <w:sz w:val="24"/>
          <w:szCs w:val="24"/>
        </w:rPr>
        <w:t xml:space="preserve"> in relazione al progetto ONFOODS – codice PE03.</w:t>
      </w:r>
    </w:p>
    <w:p w14:paraId="0B6ED902" w14:textId="77777777" w:rsidR="00FC143D" w:rsidRDefault="00FC143D">
      <w:pPr>
        <w:jc w:val="both"/>
        <w:rPr>
          <w:sz w:val="24"/>
          <w:szCs w:val="24"/>
        </w:rPr>
      </w:pPr>
    </w:p>
    <w:p w14:paraId="532D6709" w14:textId="5D511A67" w:rsidR="006507C2" w:rsidRDefault="00FC143D">
      <w:pPr>
        <w:jc w:val="both"/>
        <w:rPr>
          <w:sz w:val="24"/>
          <w:szCs w:val="24"/>
        </w:rPr>
      </w:pPr>
      <w:r w:rsidRPr="00FC143D">
        <w:rPr>
          <w:sz w:val="24"/>
          <w:szCs w:val="24"/>
        </w:rPr>
        <w:t>La Fondazione invita, pertanto, gli interessati in possesso dei requisiti del presente avviso a presentare la propria candidatura, secondo le modalità di seguito specificate</w:t>
      </w:r>
      <w:r>
        <w:rPr>
          <w:sz w:val="24"/>
          <w:szCs w:val="24"/>
        </w:rPr>
        <w:t>.</w:t>
      </w:r>
    </w:p>
    <w:p w14:paraId="2FE4C0D7" w14:textId="77777777" w:rsidR="00FC143D" w:rsidRDefault="00FC143D">
      <w:pPr>
        <w:jc w:val="both"/>
        <w:rPr>
          <w:sz w:val="24"/>
          <w:szCs w:val="24"/>
        </w:rPr>
      </w:pPr>
    </w:p>
    <w:p w14:paraId="0FD6981E" w14:textId="77777777" w:rsidR="006507C2" w:rsidRDefault="003155F1">
      <w:pPr>
        <w:jc w:val="both"/>
        <w:rPr>
          <w:b/>
          <w:sz w:val="24"/>
          <w:szCs w:val="24"/>
        </w:rPr>
      </w:pPr>
      <w:r>
        <w:rPr>
          <w:b/>
          <w:sz w:val="24"/>
          <w:szCs w:val="24"/>
        </w:rPr>
        <w:t xml:space="preserve">Art. 2 - Requisiti </w:t>
      </w:r>
      <w:r w:rsidR="0009094A">
        <w:rPr>
          <w:b/>
          <w:sz w:val="24"/>
          <w:szCs w:val="24"/>
        </w:rPr>
        <w:t>generali di ammissi</w:t>
      </w:r>
      <w:r w:rsidR="00017EA2">
        <w:rPr>
          <w:b/>
          <w:sz w:val="24"/>
          <w:szCs w:val="24"/>
        </w:rPr>
        <w:t>one</w:t>
      </w:r>
    </w:p>
    <w:p w14:paraId="44F4459B" w14:textId="5AE618C8" w:rsidR="0009094A" w:rsidRDefault="00F94513">
      <w:pPr>
        <w:jc w:val="both"/>
        <w:rPr>
          <w:sz w:val="24"/>
          <w:szCs w:val="24"/>
        </w:rPr>
      </w:pPr>
      <w:r>
        <w:rPr>
          <w:sz w:val="24"/>
          <w:szCs w:val="24"/>
        </w:rPr>
        <w:t>I</w:t>
      </w:r>
      <w:r w:rsidRPr="00F94513">
        <w:rPr>
          <w:sz w:val="24"/>
          <w:szCs w:val="24"/>
        </w:rPr>
        <w:t>l candidato dovrà obbligatoriamente dichiarare, ai sensi degli art. 46 e 47 del D.P.R. n. 445/2000, ovvero nella forma della dichiarazione sostitutiva di certificazione o di atto notorio, quanto segue</w:t>
      </w:r>
      <w:r w:rsidR="0009094A">
        <w:rPr>
          <w:sz w:val="24"/>
          <w:szCs w:val="24"/>
        </w:rPr>
        <w:t>:</w:t>
      </w:r>
    </w:p>
    <w:p w14:paraId="6A1F21EC" w14:textId="77777777" w:rsidR="006507C2" w:rsidRDefault="006507C2">
      <w:pPr>
        <w:jc w:val="both"/>
        <w:rPr>
          <w:sz w:val="24"/>
          <w:szCs w:val="24"/>
        </w:rPr>
      </w:pPr>
      <w:bookmarkStart w:id="1" w:name="_Hlk166679467"/>
    </w:p>
    <w:p w14:paraId="47655A0A" w14:textId="77777777" w:rsidR="0009094A" w:rsidRDefault="0009094A" w:rsidP="00D75F11">
      <w:pPr>
        <w:numPr>
          <w:ilvl w:val="0"/>
          <w:numId w:val="4"/>
        </w:numPr>
        <w:pBdr>
          <w:top w:val="nil"/>
          <w:left w:val="nil"/>
          <w:bottom w:val="nil"/>
          <w:right w:val="nil"/>
          <w:between w:val="nil"/>
        </w:pBdr>
        <w:jc w:val="both"/>
        <w:rPr>
          <w:color w:val="000000"/>
          <w:sz w:val="24"/>
          <w:szCs w:val="24"/>
        </w:rPr>
      </w:pPr>
      <w:r w:rsidRPr="0009094A">
        <w:rPr>
          <w:color w:val="000000"/>
          <w:sz w:val="24"/>
          <w:szCs w:val="24"/>
        </w:rPr>
        <w:t>cittadinanza italiana fatte salve le equiparazioni stabilite dalle leggi vigenti, o cittadinanza di uno</w:t>
      </w:r>
      <w:r w:rsidR="001E4C58">
        <w:rPr>
          <w:color w:val="000000"/>
          <w:sz w:val="24"/>
          <w:szCs w:val="24"/>
        </w:rPr>
        <w:t xml:space="preserve"> </w:t>
      </w:r>
      <w:r w:rsidRPr="001E4C58">
        <w:rPr>
          <w:color w:val="000000"/>
          <w:sz w:val="24"/>
          <w:szCs w:val="24"/>
        </w:rPr>
        <w:t xml:space="preserve">dei Paesi dell’Unione Europea o cittadinanza di uno stato extra-europeo (dichiarare il possesso dei requisiti di regolarità per il soggiorno in Italia); </w:t>
      </w:r>
    </w:p>
    <w:p w14:paraId="163BFC6A" w14:textId="77777777" w:rsidR="001E4C58" w:rsidRPr="001E4C58" w:rsidRDefault="001E4C58" w:rsidP="00D75F11">
      <w:pPr>
        <w:numPr>
          <w:ilvl w:val="0"/>
          <w:numId w:val="4"/>
        </w:numPr>
        <w:pBdr>
          <w:top w:val="nil"/>
          <w:left w:val="nil"/>
          <w:bottom w:val="nil"/>
          <w:right w:val="nil"/>
          <w:between w:val="nil"/>
        </w:pBdr>
        <w:jc w:val="both"/>
        <w:rPr>
          <w:color w:val="000000"/>
          <w:sz w:val="24"/>
          <w:szCs w:val="24"/>
        </w:rPr>
      </w:pPr>
      <w:r w:rsidRPr="001E4C58">
        <w:rPr>
          <w:color w:val="000000"/>
          <w:sz w:val="24"/>
          <w:szCs w:val="24"/>
        </w:rPr>
        <w:t>conoscenza e padronanza della lingua italiana;</w:t>
      </w:r>
    </w:p>
    <w:p w14:paraId="164F2CA0" w14:textId="77777777" w:rsidR="001E4C58" w:rsidRDefault="001E4C58" w:rsidP="00D75F11">
      <w:pPr>
        <w:numPr>
          <w:ilvl w:val="0"/>
          <w:numId w:val="4"/>
        </w:numPr>
        <w:pBdr>
          <w:top w:val="nil"/>
          <w:left w:val="nil"/>
          <w:bottom w:val="nil"/>
          <w:right w:val="nil"/>
          <w:between w:val="nil"/>
        </w:pBdr>
        <w:jc w:val="both"/>
        <w:rPr>
          <w:color w:val="000000"/>
          <w:sz w:val="24"/>
          <w:szCs w:val="24"/>
        </w:rPr>
      </w:pPr>
      <w:r w:rsidRPr="001E4C58">
        <w:rPr>
          <w:color w:val="000000"/>
          <w:sz w:val="24"/>
          <w:szCs w:val="24"/>
        </w:rPr>
        <w:t>godimento dei diritti civili e politici;</w:t>
      </w:r>
    </w:p>
    <w:p w14:paraId="766FBFDA" w14:textId="77777777" w:rsidR="00CB7B9D" w:rsidRDefault="00CB7B9D" w:rsidP="00D75F11">
      <w:pPr>
        <w:numPr>
          <w:ilvl w:val="0"/>
          <w:numId w:val="4"/>
        </w:numPr>
        <w:pBdr>
          <w:top w:val="nil"/>
          <w:left w:val="nil"/>
          <w:bottom w:val="nil"/>
          <w:right w:val="nil"/>
          <w:between w:val="nil"/>
        </w:pBdr>
        <w:jc w:val="both"/>
        <w:rPr>
          <w:color w:val="000000"/>
          <w:sz w:val="24"/>
          <w:szCs w:val="24"/>
        </w:rPr>
      </w:pPr>
      <w:r w:rsidRPr="00CB7B9D">
        <w:rPr>
          <w:color w:val="000000"/>
          <w:sz w:val="24"/>
          <w:szCs w:val="24"/>
        </w:rPr>
        <w:t>non aver riportato condanne penali e non essere destinatario di provvedimenti che riguardano</w:t>
      </w:r>
      <w:r>
        <w:rPr>
          <w:color w:val="000000"/>
          <w:sz w:val="24"/>
          <w:szCs w:val="24"/>
        </w:rPr>
        <w:t xml:space="preserve"> </w:t>
      </w:r>
      <w:r w:rsidRPr="00CB7B9D">
        <w:rPr>
          <w:color w:val="000000"/>
          <w:sz w:val="24"/>
          <w:szCs w:val="24"/>
        </w:rPr>
        <w:t>l’applicazione di misure di sicurezza o di prevenzione, di decisioni civili e di provvedimenti amministrativi</w:t>
      </w:r>
      <w:r>
        <w:rPr>
          <w:color w:val="000000"/>
          <w:sz w:val="24"/>
          <w:szCs w:val="24"/>
        </w:rPr>
        <w:t xml:space="preserve"> </w:t>
      </w:r>
      <w:r w:rsidRPr="00CB7B9D">
        <w:rPr>
          <w:color w:val="000000"/>
          <w:sz w:val="24"/>
          <w:szCs w:val="24"/>
        </w:rPr>
        <w:t>iscritti nel casellario giudiziale;</w:t>
      </w:r>
    </w:p>
    <w:p w14:paraId="38200435" w14:textId="15DBF970" w:rsidR="00CB7B9D" w:rsidRDefault="00CB7B9D" w:rsidP="00D75F11">
      <w:pPr>
        <w:numPr>
          <w:ilvl w:val="0"/>
          <w:numId w:val="4"/>
        </w:numPr>
        <w:pBdr>
          <w:top w:val="nil"/>
          <w:left w:val="nil"/>
          <w:bottom w:val="nil"/>
          <w:right w:val="nil"/>
          <w:between w:val="nil"/>
        </w:pBdr>
        <w:jc w:val="both"/>
        <w:rPr>
          <w:color w:val="000000"/>
          <w:sz w:val="24"/>
          <w:szCs w:val="24"/>
        </w:rPr>
      </w:pPr>
      <w:r w:rsidRPr="00CB7B9D">
        <w:rPr>
          <w:color w:val="000000"/>
          <w:sz w:val="24"/>
          <w:szCs w:val="24"/>
        </w:rPr>
        <w:t>non aver subito, nel caso di precedenti rapporti di lavoro anche a tempo determinato,</w:t>
      </w:r>
      <w:r>
        <w:rPr>
          <w:color w:val="000000"/>
          <w:sz w:val="24"/>
          <w:szCs w:val="24"/>
        </w:rPr>
        <w:t xml:space="preserve"> </w:t>
      </w:r>
      <w:r w:rsidRPr="00CB7B9D">
        <w:rPr>
          <w:color w:val="000000"/>
          <w:sz w:val="24"/>
          <w:szCs w:val="24"/>
        </w:rPr>
        <w:t>procedimenti disciplinari conclusisi con il licenziamento per giusta causa e non avere procedimenti</w:t>
      </w:r>
      <w:r>
        <w:rPr>
          <w:color w:val="000000"/>
          <w:sz w:val="24"/>
          <w:szCs w:val="24"/>
        </w:rPr>
        <w:t xml:space="preserve"> </w:t>
      </w:r>
      <w:r w:rsidRPr="00CB7B9D">
        <w:rPr>
          <w:color w:val="000000"/>
          <w:sz w:val="24"/>
          <w:szCs w:val="24"/>
        </w:rPr>
        <w:t>disciplinari in corso;</w:t>
      </w:r>
    </w:p>
    <w:p w14:paraId="32FD052C" w14:textId="37CC2D4A" w:rsidR="005A2DDB" w:rsidRPr="00A96FA9" w:rsidRDefault="005A2DDB" w:rsidP="005A2DDB">
      <w:pPr>
        <w:numPr>
          <w:ilvl w:val="0"/>
          <w:numId w:val="4"/>
        </w:numPr>
        <w:pBdr>
          <w:top w:val="nil"/>
          <w:left w:val="nil"/>
          <w:bottom w:val="nil"/>
          <w:right w:val="nil"/>
          <w:between w:val="nil"/>
        </w:pBdr>
        <w:jc w:val="both"/>
        <w:rPr>
          <w:sz w:val="24"/>
          <w:szCs w:val="24"/>
        </w:rPr>
      </w:pPr>
      <w:r w:rsidRPr="00A96FA9">
        <w:rPr>
          <w:sz w:val="24"/>
          <w:szCs w:val="24"/>
        </w:rPr>
        <w:t>non avere rapporti di coniugio, di parentela e/o di affinità, entro il secondo grado compreso, con i componenti degli organi di controllo e di gestione dei membri della Fondazione ONFOODS;</w:t>
      </w:r>
    </w:p>
    <w:p w14:paraId="3855C7B3" w14:textId="55BADEE4" w:rsidR="00CB7B9D" w:rsidRDefault="00CB5D9D" w:rsidP="00D75F11">
      <w:pPr>
        <w:numPr>
          <w:ilvl w:val="0"/>
          <w:numId w:val="4"/>
        </w:numPr>
        <w:pBdr>
          <w:top w:val="nil"/>
          <w:left w:val="nil"/>
          <w:bottom w:val="nil"/>
          <w:right w:val="nil"/>
          <w:between w:val="nil"/>
        </w:pBdr>
        <w:jc w:val="both"/>
        <w:rPr>
          <w:color w:val="000000"/>
          <w:sz w:val="24"/>
          <w:szCs w:val="24"/>
        </w:rPr>
      </w:pPr>
      <w:r>
        <w:rPr>
          <w:color w:val="000000"/>
          <w:sz w:val="24"/>
          <w:szCs w:val="24"/>
        </w:rPr>
        <w:t>n</w:t>
      </w:r>
      <w:r w:rsidR="00CB7B9D" w:rsidRPr="00CB7B9D">
        <w:rPr>
          <w:color w:val="000000"/>
          <w:sz w:val="24"/>
          <w:szCs w:val="24"/>
        </w:rPr>
        <w:t>on trovarsi in una delle condizioni di incompatibilità o incon</w:t>
      </w:r>
      <w:r w:rsidR="004A422F">
        <w:rPr>
          <w:color w:val="000000"/>
          <w:sz w:val="24"/>
          <w:szCs w:val="24"/>
        </w:rPr>
        <w:t>f</w:t>
      </w:r>
      <w:r w:rsidR="00CB7B9D" w:rsidRPr="00CB7B9D">
        <w:rPr>
          <w:color w:val="000000"/>
          <w:sz w:val="24"/>
          <w:szCs w:val="24"/>
        </w:rPr>
        <w:t>eribilità previste dalla normativa</w:t>
      </w:r>
      <w:r w:rsidR="00CB7B9D">
        <w:rPr>
          <w:color w:val="000000"/>
          <w:sz w:val="24"/>
          <w:szCs w:val="24"/>
        </w:rPr>
        <w:t xml:space="preserve"> </w:t>
      </w:r>
      <w:r w:rsidR="00CB7B9D" w:rsidRPr="00CB7B9D">
        <w:rPr>
          <w:color w:val="000000"/>
          <w:sz w:val="24"/>
          <w:szCs w:val="24"/>
        </w:rPr>
        <w:t>vigente ed in particolare dal d.lgs. 39/2013, dal D. Lgs. 195/2001 e dal D. Lgs 175/2016, obbligandosi</w:t>
      </w:r>
      <w:r w:rsidR="00CB7B9D">
        <w:rPr>
          <w:color w:val="000000"/>
          <w:sz w:val="24"/>
          <w:szCs w:val="24"/>
        </w:rPr>
        <w:t xml:space="preserve"> </w:t>
      </w:r>
      <w:r w:rsidR="00CB7B9D" w:rsidRPr="00CB7B9D">
        <w:rPr>
          <w:color w:val="000000"/>
          <w:sz w:val="24"/>
          <w:szCs w:val="24"/>
        </w:rPr>
        <w:t>sin d’ora a rimuovere eventuali cause di incompatibilità all’esito della selezione;</w:t>
      </w:r>
    </w:p>
    <w:p w14:paraId="4DDB01E8" w14:textId="77777777" w:rsidR="00CB7B9D" w:rsidRPr="00CB7B9D" w:rsidRDefault="00CB7B9D" w:rsidP="00D75F11">
      <w:pPr>
        <w:numPr>
          <w:ilvl w:val="0"/>
          <w:numId w:val="4"/>
        </w:numPr>
        <w:pBdr>
          <w:top w:val="nil"/>
          <w:left w:val="nil"/>
          <w:bottom w:val="nil"/>
          <w:right w:val="nil"/>
          <w:between w:val="nil"/>
        </w:pBdr>
        <w:jc w:val="both"/>
        <w:rPr>
          <w:color w:val="000000"/>
          <w:sz w:val="24"/>
          <w:szCs w:val="24"/>
        </w:rPr>
      </w:pPr>
      <w:r w:rsidRPr="00CB7B9D">
        <w:rPr>
          <w:color w:val="000000"/>
          <w:sz w:val="24"/>
          <w:szCs w:val="24"/>
        </w:rPr>
        <w:t>non trovarsi in una situazione di conflitto di interesse;</w:t>
      </w:r>
    </w:p>
    <w:p w14:paraId="37D9A99D" w14:textId="77777777" w:rsidR="0058505B" w:rsidRDefault="00CB7B9D" w:rsidP="00D75F11">
      <w:pPr>
        <w:numPr>
          <w:ilvl w:val="0"/>
          <w:numId w:val="4"/>
        </w:numPr>
        <w:pBdr>
          <w:top w:val="nil"/>
          <w:left w:val="nil"/>
          <w:bottom w:val="nil"/>
          <w:right w:val="nil"/>
          <w:between w:val="nil"/>
        </w:pBdr>
        <w:jc w:val="both"/>
        <w:rPr>
          <w:color w:val="000000"/>
          <w:sz w:val="24"/>
          <w:szCs w:val="24"/>
        </w:rPr>
      </w:pPr>
      <w:r w:rsidRPr="00CB7B9D">
        <w:rPr>
          <w:color w:val="000000"/>
          <w:sz w:val="24"/>
          <w:szCs w:val="24"/>
        </w:rPr>
        <w:t xml:space="preserve">non essere in una situazione di quiescenza ex art. 5, comma 9, </w:t>
      </w:r>
      <w:proofErr w:type="spellStart"/>
      <w:r w:rsidRPr="00CB7B9D">
        <w:rPr>
          <w:color w:val="000000"/>
          <w:sz w:val="24"/>
          <w:szCs w:val="24"/>
        </w:rPr>
        <w:t>d.l.</w:t>
      </w:r>
      <w:proofErr w:type="spellEnd"/>
      <w:r w:rsidRPr="00CB7B9D">
        <w:rPr>
          <w:color w:val="000000"/>
          <w:sz w:val="24"/>
          <w:szCs w:val="24"/>
        </w:rPr>
        <w:t xml:space="preserve"> 95/2012 e </w:t>
      </w:r>
      <w:proofErr w:type="spellStart"/>
      <w:r w:rsidRPr="00CB7B9D">
        <w:rPr>
          <w:color w:val="000000"/>
          <w:sz w:val="24"/>
          <w:szCs w:val="24"/>
        </w:rPr>
        <w:t>s.m.i.</w:t>
      </w:r>
      <w:proofErr w:type="spellEnd"/>
      <w:r w:rsidRPr="00CB7B9D">
        <w:rPr>
          <w:color w:val="000000"/>
          <w:sz w:val="24"/>
          <w:szCs w:val="24"/>
        </w:rPr>
        <w:t>;</w:t>
      </w:r>
      <w:r>
        <w:rPr>
          <w:color w:val="000000"/>
          <w:sz w:val="24"/>
          <w:szCs w:val="24"/>
        </w:rPr>
        <w:t xml:space="preserve"> </w:t>
      </w:r>
    </w:p>
    <w:p w14:paraId="65E4FFFD" w14:textId="0FAB4097" w:rsidR="00CB7B9D" w:rsidRDefault="00CB7B9D" w:rsidP="00D75F11">
      <w:pPr>
        <w:numPr>
          <w:ilvl w:val="0"/>
          <w:numId w:val="4"/>
        </w:numPr>
        <w:pBdr>
          <w:top w:val="nil"/>
          <w:left w:val="nil"/>
          <w:bottom w:val="nil"/>
          <w:right w:val="nil"/>
          <w:between w:val="nil"/>
        </w:pBdr>
        <w:jc w:val="both"/>
        <w:rPr>
          <w:color w:val="000000"/>
          <w:sz w:val="24"/>
          <w:szCs w:val="24"/>
        </w:rPr>
      </w:pPr>
      <w:r w:rsidRPr="00CB7B9D">
        <w:rPr>
          <w:color w:val="000000"/>
          <w:sz w:val="24"/>
          <w:szCs w:val="24"/>
        </w:rPr>
        <w:t>posizione regolare nei confronti dell’obbligo di leva per i candidati di sesso maschile nati entro il</w:t>
      </w:r>
      <w:r>
        <w:rPr>
          <w:color w:val="000000"/>
          <w:sz w:val="24"/>
          <w:szCs w:val="24"/>
        </w:rPr>
        <w:t xml:space="preserve"> </w:t>
      </w:r>
      <w:r w:rsidRPr="00CB7B9D">
        <w:rPr>
          <w:color w:val="000000"/>
          <w:sz w:val="24"/>
          <w:szCs w:val="24"/>
        </w:rPr>
        <w:t>31/12/1985 ai sensi dell’art. 1 L. 23/8/2004 n. 226;</w:t>
      </w:r>
    </w:p>
    <w:p w14:paraId="5B057E1B" w14:textId="48518720" w:rsidR="007C18AF" w:rsidRPr="00CB5D9D" w:rsidRDefault="007C18AF" w:rsidP="00CB5D9D">
      <w:pPr>
        <w:numPr>
          <w:ilvl w:val="0"/>
          <w:numId w:val="4"/>
        </w:numPr>
        <w:pBdr>
          <w:top w:val="nil"/>
          <w:left w:val="nil"/>
          <w:bottom w:val="nil"/>
          <w:right w:val="nil"/>
          <w:between w:val="nil"/>
        </w:pBdr>
        <w:jc w:val="both"/>
        <w:rPr>
          <w:color w:val="000000"/>
          <w:sz w:val="24"/>
          <w:szCs w:val="24"/>
        </w:rPr>
      </w:pPr>
      <w:r>
        <w:rPr>
          <w:color w:val="000000"/>
          <w:sz w:val="24"/>
          <w:szCs w:val="24"/>
        </w:rPr>
        <w:t>piena e incondizionata idoneità psico-fisica alla mansione specifica.</w:t>
      </w:r>
      <w:r w:rsidRPr="007C18AF">
        <w:t xml:space="preserve"> </w:t>
      </w:r>
      <w:r w:rsidRPr="007C18AF">
        <w:rPr>
          <w:color w:val="000000"/>
          <w:sz w:val="24"/>
          <w:szCs w:val="24"/>
        </w:rPr>
        <w:t>L’accertamento dell’idoneità</w:t>
      </w:r>
      <w:r w:rsidR="00CB5D9D">
        <w:rPr>
          <w:color w:val="000000"/>
          <w:sz w:val="24"/>
          <w:szCs w:val="24"/>
        </w:rPr>
        <w:t xml:space="preserve"> </w:t>
      </w:r>
      <w:r w:rsidRPr="00CB5D9D">
        <w:rPr>
          <w:color w:val="000000"/>
          <w:sz w:val="24"/>
          <w:szCs w:val="24"/>
        </w:rPr>
        <w:t xml:space="preserve">psico-fisica all’impiego, con l’osservanza delle norme in tema di categorie protette, </w:t>
      </w:r>
      <w:r w:rsidR="00CB5D9D" w:rsidRPr="00CB5D9D">
        <w:rPr>
          <w:color w:val="000000"/>
          <w:sz w:val="24"/>
          <w:szCs w:val="24"/>
        </w:rPr>
        <w:t>è effettuato</w:t>
      </w:r>
      <w:r w:rsidRPr="00CB5D9D">
        <w:rPr>
          <w:color w:val="000000"/>
          <w:sz w:val="24"/>
          <w:szCs w:val="24"/>
        </w:rPr>
        <w:t xml:space="preserve"> a cura di questa Fondazione prima dell’immissione in servizio;</w:t>
      </w:r>
    </w:p>
    <w:p w14:paraId="7CC3B862" w14:textId="7AB9A1A0" w:rsidR="00CB7B9D" w:rsidRDefault="00CB7B9D" w:rsidP="00D75F11">
      <w:pPr>
        <w:numPr>
          <w:ilvl w:val="0"/>
          <w:numId w:val="4"/>
        </w:numPr>
        <w:pBdr>
          <w:top w:val="nil"/>
          <w:left w:val="nil"/>
          <w:bottom w:val="nil"/>
          <w:right w:val="nil"/>
          <w:between w:val="nil"/>
        </w:pBdr>
        <w:jc w:val="both"/>
        <w:rPr>
          <w:color w:val="000000"/>
          <w:sz w:val="24"/>
          <w:szCs w:val="24"/>
        </w:rPr>
      </w:pPr>
      <w:r w:rsidRPr="00CB7B9D">
        <w:rPr>
          <w:color w:val="000000"/>
          <w:sz w:val="24"/>
          <w:szCs w:val="24"/>
        </w:rPr>
        <w:t>essere inseriti nelle liste elettorali e non essere destituiti o dispensati dall’impiego presso Pubbliche</w:t>
      </w:r>
      <w:r>
        <w:rPr>
          <w:color w:val="000000"/>
          <w:sz w:val="24"/>
          <w:szCs w:val="24"/>
        </w:rPr>
        <w:t xml:space="preserve"> </w:t>
      </w:r>
      <w:r w:rsidRPr="00CB7B9D">
        <w:rPr>
          <w:color w:val="000000"/>
          <w:sz w:val="24"/>
          <w:szCs w:val="24"/>
        </w:rPr>
        <w:t>Amministrazioni</w:t>
      </w:r>
      <w:r w:rsidR="001301A2">
        <w:rPr>
          <w:color w:val="000000"/>
          <w:sz w:val="24"/>
          <w:szCs w:val="24"/>
        </w:rPr>
        <w:t>.</w:t>
      </w:r>
    </w:p>
    <w:bookmarkEnd w:id="1"/>
    <w:p w14:paraId="4ACC319F" w14:textId="77777777" w:rsidR="00CB7B9D" w:rsidRDefault="00CB7B9D" w:rsidP="00B36186">
      <w:pPr>
        <w:pBdr>
          <w:top w:val="nil"/>
          <w:left w:val="nil"/>
          <w:bottom w:val="nil"/>
          <w:right w:val="nil"/>
          <w:between w:val="nil"/>
        </w:pBdr>
        <w:ind w:left="720"/>
        <w:jc w:val="both"/>
        <w:rPr>
          <w:sz w:val="24"/>
          <w:szCs w:val="24"/>
        </w:rPr>
      </w:pPr>
    </w:p>
    <w:p w14:paraId="16988864" w14:textId="77777777" w:rsidR="006507C2" w:rsidRPr="000D4434" w:rsidRDefault="0009094A">
      <w:pPr>
        <w:jc w:val="both"/>
        <w:rPr>
          <w:b/>
          <w:bCs/>
          <w:sz w:val="24"/>
          <w:szCs w:val="24"/>
        </w:rPr>
      </w:pPr>
      <w:r w:rsidRPr="000D4434">
        <w:rPr>
          <w:b/>
          <w:bCs/>
          <w:sz w:val="24"/>
          <w:szCs w:val="24"/>
        </w:rPr>
        <w:t>Art. 3 - Requisiti specifici</w:t>
      </w:r>
    </w:p>
    <w:p w14:paraId="71EC39E4" w14:textId="59E6ADF0" w:rsidR="004E1172" w:rsidRDefault="00B34439" w:rsidP="004E1172">
      <w:pPr>
        <w:jc w:val="both"/>
        <w:rPr>
          <w:sz w:val="24"/>
          <w:szCs w:val="24"/>
        </w:rPr>
      </w:pPr>
      <w:r w:rsidRPr="000D4434">
        <w:rPr>
          <w:sz w:val="24"/>
          <w:szCs w:val="24"/>
        </w:rPr>
        <w:t>Oltre ai requisiti di partecipazione sopra indicati il candidato dovrà possedere anche i seguenti requisiti specifici:</w:t>
      </w:r>
    </w:p>
    <w:p w14:paraId="3309AAF7" w14:textId="77777777" w:rsidR="001D2DA7" w:rsidRPr="000B7927" w:rsidRDefault="001D2DA7" w:rsidP="001D2DA7">
      <w:pPr>
        <w:pStyle w:val="Paragrafoelenco"/>
        <w:numPr>
          <w:ilvl w:val="0"/>
          <w:numId w:val="15"/>
        </w:numPr>
        <w:jc w:val="both"/>
        <w:rPr>
          <w:sz w:val="24"/>
          <w:szCs w:val="24"/>
        </w:rPr>
      </w:pPr>
      <w:r w:rsidRPr="000B7927">
        <w:rPr>
          <w:color w:val="000000"/>
          <w:sz w:val="24"/>
          <w:szCs w:val="24"/>
        </w:rPr>
        <w:t xml:space="preserve">diploma di laurea vecchio ordinamento, laurea specialistica o laurea magistrale o titolo equipollente avente valore legale in Italia (per i candidati che hanno conseguito il titolo di studio all'estero è richiesto, a pena di esclusione, il possesso di un titolo di studio equipollente; tale equipollenza dovrà risultare da </w:t>
      </w:r>
      <w:r w:rsidRPr="000B7927">
        <w:rPr>
          <w:sz w:val="24"/>
          <w:szCs w:val="24"/>
        </w:rPr>
        <w:t xml:space="preserve">idonea certificazione rilasciata dalle competenti Autorità); </w:t>
      </w:r>
    </w:p>
    <w:p w14:paraId="14F08CD7" w14:textId="77777777" w:rsidR="001D2DA7" w:rsidRPr="006549EF" w:rsidRDefault="001D2DA7" w:rsidP="001D2DA7">
      <w:pPr>
        <w:widowControl/>
        <w:numPr>
          <w:ilvl w:val="0"/>
          <w:numId w:val="15"/>
        </w:numPr>
        <w:autoSpaceDE w:val="0"/>
        <w:autoSpaceDN w:val="0"/>
        <w:adjustRightInd w:val="0"/>
        <w:spacing w:after="37"/>
        <w:rPr>
          <w:sz w:val="24"/>
          <w:szCs w:val="24"/>
        </w:rPr>
      </w:pPr>
      <w:r w:rsidRPr="006549EF">
        <w:rPr>
          <w:sz w:val="24"/>
          <w:szCs w:val="24"/>
        </w:rPr>
        <w:t xml:space="preserve">esperienza pregressa in attività attinenti al profilo </w:t>
      </w:r>
      <w:r w:rsidRPr="000B7927">
        <w:rPr>
          <w:sz w:val="24"/>
          <w:szCs w:val="24"/>
        </w:rPr>
        <w:t>ricercato</w:t>
      </w:r>
      <w:r w:rsidRPr="006549EF">
        <w:rPr>
          <w:sz w:val="24"/>
          <w:szCs w:val="24"/>
        </w:rPr>
        <w:t xml:space="preserve">; </w:t>
      </w:r>
    </w:p>
    <w:p w14:paraId="6B57D60A" w14:textId="77777777" w:rsidR="001D2DA7" w:rsidRPr="006549EF" w:rsidRDefault="001D2DA7" w:rsidP="001D2DA7">
      <w:pPr>
        <w:widowControl/>
        <w:numPr>
          <w:ilvl w:val="0"/>
          <w:numId w:val="15"/>
        </w:numPr>
        <w:autoSpaceDE w:val="0"/>
        <w:autoSpaceDN w:val="0"/>
        <w:adjustRightInd w:val="0"/>
        <w:spacing w:after="37"/>
        <w:rPr>
          <w:sz w:val="24"/>
          <w:szCs w:val="24"/>
        </w:rPr>
      </w:pPr>
      <w:r w:rsidRPr="006549EF">
        <w:rPr>
          <w:sz w:val="24"/>
          <w:szCs w:val="24"/>
        </w:rPr>
        <w:lastRenderedPageBreak/>
        <w:t xml:space="preserve">ottima conoscenza dell’inglese parlato e scritto; </w:t>
      </w:r>
    </w:p>
    <w:p w14:paraId="23BB37D8" w14:textId="77777777" w:rsidR="001D2DA7" w:rsidRPr="006549EF" w:rsidRDefault="001D2DA7" w:rsidP="001D2DA7">
      <w:pPr>
        <w:widowControl/>
        <w:numPr>
          <w:ilvl w:val="0"/>
          <w:numId w:val="15"/>
        </w:numPr>
        <w:autoSpaceDE w:val="0"/>
        <w:autoSpaceDN w:val="0"/>
        <w:adjustRightInd w:val="0"/>
        <w:rPr>
          <w:sz w:val="24"/>
          <w:szCs w:val="24"/>
        </w:rPr>
      </w:pPr>
      <w:r w:rsidRPr="006549EF">
        <w:rPr>
          <w:sz w:val="24"/>
          <w:szCs w:val="24"/>
        </w:rPr>
        <w:t xml:space="preserve">conoscenza dei principali applicativi di Microsoft Office. </w:t>
      </w:r>
    </w:p>
    <w:p w14:paraId="3CBC781C" w14:textId="77777777" w:rsidR="001D2DA7" w:rsidRPr="000D4434" w:rsidRDefault="001D2DA7" w:rsidP="004E1172">
      <w:pPr>
        <w:jc w:val="both"/>
        <w:rPr>
          <w:sz w:val="24"/>
          <w:szCs w:val="24"/>
        </w:rPr>
      </w:pPr>
    </w:p>
    <w:p w14:paraId="2E7C1856" w14:textId="77777777" w:rsidR="004E1172" w:rsidRPr="00463AE1" w:rsidRDefault="004E1172" w:rsidP="00A96FA9">
      <w:pPr>
        <w:pStyle w:val="Paragrafoelenco"/>
        <w:pBdr>
          <w:top w:val="nil"/>
          <w:left w:val="nil"/>
          <w:bottom w:val="nil"/>
          <w:right w:val="nil"/>
          <w:between w:val="nil"/>
        </w:pBdr>
        <w:ind w:left="1080" w:firstLine="0"/>
        <w:jc w:val="both"/>
        <w:rPr>
          <w:highlight w:val="yellow"/>
        </w:rPr>
      </w:pPr>
      <w:bookmarkStart w:id="2" w:name="_Hlk158117898"/>
    </w:p>
    <w:bookmarkEnd w:id="2"/>
    <w:p w14:paraId="028B5981" w14:textId="77777777" w:rsidR="006507C2" w:rsidRPr="000D4434" w:rsidRDefault="003155F1">
      <w:pPr>
        <w:jc w:val="both"/>
        <w:rPr>
          <w:b/>
          <w:sz w:val="24"/>
          <w:szCs w:val="24"/>
        </w:rPr>
      </w:pPr>
      <w:r w:rsidRPr="000D4434">
        <w:rPr>
          <w:b/>
          <w:sz w:val="24"/>
          <w:szCs w:val="24"/>
        </w:rPr>
        <w:t xml:space="preserve">Art. 4 – </w:t>
      </w:r>
      <w:r w:rsidR="00E10608" w:rsidRPr="000D4434">
        <w:rPr>
          <w:b/>
          <w:sz w:val="24"/>
          <w:szCs w:val="24"/>
        </w:rPr>
        <w:t>Procedura di selezione</w:t>
      </w:r>
    </w:p>
    <w:p w14:paraId="22AC94B7" w14:textId="77777777" w:rsidR="001D2DA7" w:rsidRPr="000B7927" w:rsidRDefault="001D2DA7" w:rsidP="001D2DA7">
      <w:pPr>
        <w:widowControl/>
        <w:autoSpaceDE w:val="0"/>
        <w:autoSpaceDN w:val="0"/>
        <w:adjustRightInd w:val="0"/>
        <w:rPr>
          <w:color w:val="000000"/>
          <w:sz w:val="23"/>
          <w:szCs w:val="23"/>
        </w:rPr>
      </w:pPr>
      <w:r w:rsidRPr="000B7927">
        <w:rPr>
          <w:color w:val="000000"/>
          <w:sz w:val="23"/>
          <w:szCs w:val="23"/>
        </w:rPr>
        <w:t xml:space="preserve">La procedura di selezione sarà per titoli e colloquio. </w:t>
      </w:r>
    </w:p>
    <w:p w14:paraId="51D20586" w14:textId="77777777" w:rsidR="001D2DA7" w:rsidRPr="000B7927" w:rsidRDefault="001D2DA7" w:rsidP="001D2DA7">
      <w:pPr>
        <w:widowControl/>
        <w:autoSpaceDE w:val="0"/>
        <w:autoSpaceDN w:val="0"/>
        <w:adjustRightInd w:val="0"/>
        <w:rPr>
          <w:color w:val="000000"/>
          <w:sz w:val="23"/>
          <w:szCs w:val="23"/>
        </w:rPr>
      </w:pPr>
      <w:r w:rsidRPr="000B7927">
        <w:rPr>
          <w:color w:val="000000"/>
          <w:sz w:val="23"/>
          <w:szCs w:val="23"/>
        </w:rPr>
        <w:t xml:space="preserve">La selezione si articola in </w:t>
      </w:r>
      <w:r>
        <w:rPr>
          <w:color w:val="000000"/>
          <w:sz w:val="23"/>
          <w:szCs w:val="23"/>
        </w:rPr>
        <w:t>tre</w:t>
      </w:r>
      <w:r w:rsidRPr="000B7927">
        <w:rPr>
          <w:color w:val="000000"/>
          <w:sz w:val="23"/>
          <w:szCs w:val="23"/>
        </w:rPr>
        <w:t xml:space="preserve"> fasi: </w:t>
      </w:r>
    </w:p>
    <w:p w14:paraId="012AC5BE" w14:textId="77777777" w:rsidR="001D2DA7" w:rsidRPr="000B7927" w:rsidRDefault="001D2DA7" w:rsidP="001D2DA7">
      <w:pPr>
        <w:widowControl/>
        <w:numPr>
          <w:ilvl w:val="0"/>
          <w:numId w:val="6"/>
        </w:numPr>
        <w:autoSpaceDE w:val="0"/>
        <w:autoSpaceDN w:val="0"/>
        <w:adjustRightInd w:val="0"/>
        <w:spacing w:after="22"/>
        <w:jc w:val="both"/>
        <w:rPr>
          <w:color w:val="000000"/>
          <w:sz w:val="23"/>
          <w:szCs w:val="23"/>
        </w:rPr>
      </w:pPr>
      <w:r w:rsidRPr="000B7927">
        <w:rPr>
          <w:color w:val="000000"/>
          <w:sz w:val="23"/>
          <w:szCs w:val="23"/>
        </w:rPr>
        <w:t>valutazione dei titoli accademici</w:t>
      </w:r>
      <w:r>
        <w:rPr>
          <w:color w:val="000000"/>
          <w:sz w:val="23"/>
          <w:szCs w:val="23"/>
        </w:rPr>
        <w:t xml:space="preserve"> e </w:t>
      </w:r>
      <w:r w:rsidRPr="0034470E">
        <w:rPr>
          <w:color w:val="000000"/>
          <w:sz w:val="23"/>
          <w:szCs w:val="23"/>
        </w:rPr>
        <w:t>valutazione delle</w:t>
      </w:r>
      <w:r w:rsidRPr="000B7927">
        <w:rPr>
          <w:color w:val="000000"/>
          <w:sz w:val="23"/>
          <w:szCs w:val="23"/>
        </w:rPr>
        <w:t xml:space="preserve"> esperienze professionali, attestate dal Curriculum Vitae (punteggio max </w:t>
      </w:r>
      <w:r>
        <w:rPr>
          <w:color w:val="000000"/>
          <w:sz w:val="23"/>
          <w:szCs w:val="23"/>
        </w:rPr>
        <w:t>35</w:t>
      </w:r>
      <w:r w:rsidRPr="000B7927">
        <w:rPr>
          <w:color w:val="000000"/>
          <w:sz w:val="23"/>
          <w:szCs w:val="23"/>
        </w:rPr>
        <w:t xml:space="preserve"> punti) </w:t>
      </w:r>
    </w:p>
    <w:p w14:paraId="60F0B841" w14:textId="77777777" w:rsidR="001D2DA7" w:rsidRDefault="001D2DA7" w:rsidP="001D2DA7">
      <w:pPr>
        <w:widowControl/>
        <w:numPr>
          <w:ilvl w:val="0"/>
          <w:numId w:val="6"/>
        </w:numPr>
        <w:autoSpaceDE w:val="0"/>
        <w:autoSpaceDN w:val="0"/>
        <w:adjustRightInd w:val="0"/>
        <w:jc w:val="both"/>
        <w:rPr>
          <w:color w:val="000000"/>
          <w:sz w:val="23"/>
          <w:szCs w:val="23"/>
        </w:rPr>
      </w:pPr>
      <w:r w:rsidRPr="000B7927">
        <w:rPr>
          <w:color w:val="000000"/>
          <w:sz w:val="23"/>
          <w:szCs w:val="23"/>
        </w:rPr>
        <w:t>valutazione</w:t>
      </w:r>
      <w:r>
        <w:rPr>
          <w:sz w:val="24"/>
          <w:szCs w:val="24"/>
        </w:rPr>
        <w:t xml:space="preserve"> dell’e</w:t>
      </w:r>
      <w:r w:rsidRPr="0034470E">
        <w:rPr>
          <w:sz w:val="24"/>
          <w:szCs w:val="24"/>
        </w:rPr>
        <w:t>sperienza pregressa attinente alle attività oggetto dell’Avviso in ambito PNRR</w:t>
      </w:r>
      <w:r w:rsidRPr="000B7927">
        <w:rPr>
          <w:color w:val="000000"/>
          <w:sz w:val="23"/>
          <w:szCs w:val="23"/>
        </w:rPr>
        <w:t xml:space="preserve"> </w:t>
      </w:r>
      <w:r>
        <w:rPr>
          <w:color w:val="000000"/>
          <w:sz w:val="23"/>
          <w:szCs w:val="23"/>
        </w:rPr>
        <w:t>(</w:t>
      </w:r>
      <w:r w:rsidRPr="000B7927">
        <w:rPr>
          <w:color w:val="000000"/>
          <w:sz w:val="23"/>
          <w:szCs w:val="23"/>
        </w:rPr>
        <w:t>punteggio max</w:t>
      </w:r>
      <w:r>
        <w:rPr>
          <w:color w:val="000000"/>
          <w:sz w:val="23"/>
          <w:szCs w:val="23"/>
        </w:rPr>
        <w:t xml:space="preserve"> 5 punti)</w:t>
      </w:r>
    </w:p>
    <w:p w14:paraId="0DD9723B" w14:textId="77777777" w:rsidR="001D2DA7" w:rsidRPr="000B7927" w:rsidRDefault="001D2DA7" w:rsidP="001D2DA7">
      <w:pPr>
        <w:widowControl/>
        <w:numPr>
          <w:ilvl w:val="0"/>
          <w:numId w:val="6"/>
        </w:numPr>
        <w:autoSpaceDE w:val="0"/>
        <w:autoSpaceDN w:val="0"/>
        <w:adjustRightInd w:val="0"/>
        <w:jc w:val="both"/>
        <w:rPr>
          <w:color w:val="000000"/>
          <w:sz w:val="23"/>
          <w:szCs w:val="23"/>
        </w:rPr>
      </w:pPr>
      <w:r w:rsidRPr="000B7927">
        <w:rPr>
          <w:color w:val="000000"/>
          <w:sz w:val="23"/>
          <w:szCs w:val="23"/>
        </w:rPr>
        <w:t xml:space="preserve">colloquio tecnico e attitudinale (punteggio max 60 punti). </w:t>
      </w:r>
    </w:p>
    <w:p w14:paraId="69FFED7D" w14:textId="77777777" w:rsidR="001D2DA7" w:rsidRPr="000B7927" w:rsidRDefault="001D2DA7" w:rsidP="001D2DA7">
      <w:pPr>
        <w:ind w:left="360"/>
        <w:jc w:val="both"/>
        <w:rPr>
          <w:sz w:val="24"/>
          <w:szCs w:val="24"/>
          <w:highlight w:val="yellow"/>
        </w:rPr>
      </w:pPr>
    </w:p>
    <w:p w14:paraId="1A46CD1F" w14:textId="77777777" w:rsidR="001D2DA7" w:rsidRPr="0034470E" w:rsidRDefault="001D2DA7" w:rsidP="001D2DA7">
      <w:pPr>
        <w:widowControl/>
        <w:autoSpaceDE w:val="0"/>
        <w:autoSpaceDN w:val="0"/>
        <w:adjustRightInd w:val="0"/>
        <w:jc w:val="both"/>
        <w:rPr>
          <w:color w:val="000000"/>
          <w:sz w:val="24"/>
          <w:szCs w:val="24"/>
        </w:rPr>
      </w:pPr>
      <w:r w:rsidRPr="0034470E">
        <w:rPr>
          <w:color w:val="000000"/>
          <w:sz w:val="24"/>
          <w:szCs w:val="24"/>
        </w:rPr>
        <w:t>Il punteggio finale è determinato dalla somma dei punteggi attribuiti ai punti a)</w:t>
      </w:r>
      <w:r w:rsidRPr="00877725">
        <w:rPr>
          <w:color w:val="000000"/>
          <w:sz w:val="24"/>
          <w:szCs w:val="24"/>
        </w:rPr>
        <w:t>,</w:t>
      </w:r>
      <w:r w:rsidRPr="0034470E">
        <w:rPr>
          <w:color w:val="000000"/>
          <w:sz w:val="24"/>
          <w:szCs w:val="24"/>
        </w:rPr>
        <w:t xml:space="preserve"> b)</w:t>
      </w:r>
      <w:r w:rsidRPr="00877725">
        <w:rPr>
          <w:color w:val="000000"/>
          <w:sz w:val="24"/>
          <w:szCs w:val="24"/>
        </w:rPr>
        <w:t xml:space="preserve"> e c).</w:t>
      </w:r>
    </w:p>
    <w:p w14:paraId="034DF8C9" w14:textId="77777777" w:rsidR="001D2DA7" w:rsidRDefault="001D2DA7" w:rsidP="0098737B">
      <w:pPr>
        <w:jc w:val="both"/>
        <w:rPr>
          <w:sz w:val="24"/>
          <w:szCs w:val="24"/>
        </w:rPr>
      </w:pPr>
    </w:p>
    <w:p w14:paraId="05F0282B" w14:textId="77777777" w:rsidR="00E30049" w:rsidRPr="0034470E" w:rsidRDefault="00E30049" w:rsidP="00E30049">
      <w:pPr>
        <w:widowControl/>
        <w:autoSpaceDE w:val="0"/>
        <w:autoSpaceDN w:val="0"/>
        <w:adjustRightInd w:val="0"/>
        <w:jc w:val="both"/>
        <w:rPr>
          <w:color w:val="000000"/>
          <w:sz w:val="24"/>
          <w:szCs w:val="24"/>
        </w:rPr>
      </w:pPr>
      <w:r w:rsidRPr="0034470E">
        <w:rPr>
          <w:color w:val="000000"/>
          <w:sz w:val="24"/>
          <w:szCs w:val="24"/>
        </w:rPr>
        <w:t>Con riferimento alla fase prevista al punto a) di valutazione dei titoli accademici</w:t>
      </w:r>
      <w:r w:rsidRPr="00877725">
        <w:rPr>
          <w:color w:val="000000"/>
          <w:sz w:val="24"/>
          <w:szCs w:val="24"/>
        </w:rPr>
        <w:t xml:space="preserve"> </w:t>
      </w:r>
      <w:r w:rsidRPr="0034470E">
        <w:rPr>
          <w:color w:val="000000"/>
          <w:sz w:val="24"/>
          <w:szCs w:val="24"/>
        </w:rPr>
        <w:t>ed esperienze</w:t>
      </w:r>
      <w:r>
        <w:rPr>
          <w:color w:val="000000"/>
          <w:sz w:val="24"/>
          <w:szCs w:val="24"/>
        </w:rPr>
        <w:t xml:space="preserve"> </w:t>
      </w:r>
      <w:r w:rsidRPr="0034470E">
        <w:rPr>
          <w:color w:val="000000"/>
          <w:sz w:val="24"/>
          <w:szCs w:val="24"/>
        </w:rPr>
        <w:t xml:space="preserve">lavorative acquisite, attestate dal Curriculum Vitae, saranno valutati: </w:t>
      </w:r>
    </w:p>
    <w:p w14:paraId="6941AD8B" w14:textId="77777777" w:rsidR="00E30049" w:rsidRPr="0034470E" w:rsidRDefault="00E30049" w:rsidP="00E30049">
      <w:pPr>
        <w:widowControl/>
        <w:autoSpaceDE w:val="0"/>
        <w:autoSpaceDN w:val="0"/>
        <w:adjustRightInd w:val="0"/>
        <w:spacing w:after="22"/>
        <w:jc w:val="both"/>
        <w:rPr>
          <w:color w:val="000000"/>
          <w:sz w:val="24"/>
          <w:szCs w:val="24"/>
        </w:rPr>
      </w:pPr>
      <w:r w:rsidRPr="0034470E">
        <w:rPr>
          <w:color w:val="000000"/>
          <w:sz w:val="24"/>
          <w:szCs w:val="24"/>
        </w:rPr>
        <w:t>• titoli accademici: max 2</w:t>
      </w:r>
      <w:r w:rsidRPr="00877725">
        <w:rPr>
          <w:color w:val="000000"/>
          <w:sz w:val="24"/>
          <w:szCs w:val="24"/>
        </w:rPr>
        <w:t>0</w:t>
      </w:r>
      <w:r w:rsidRPr="0034470E">
        <w:rPr>
          <w:color w:val="000000"/>
          <w:sz w:val="24"/>
          <w:szCs w:val="24"/>
        </w:rPr>
        <w:t xml:space="preserve"> punti </w:t>
      </w:r>
    </w:p>
    <w:p w14:paraId="17ABA8FB" w14:textId="77777777" w:rsidR="00E30049" w:rsidRPr="00877725" w:rsidRDefault="00E30049" w:rsidP="00E30049">
      <w:pPr>
        <w:widowControl/>
        <w:autoSpaceDE w:val="0"/>
        <w:autoSpaceDN w:val="0"/>
        <w:adjustRightInd w:val="0"/>
        <w:rPr>
          <w:color w:val="000000"/>
          <w:sz w:val="24"/>
          <w:szCs w:val="24"/>
        </w:rPr>
      </w:pPr>
      <w:r w:rsidRPr="0034470E">
        <w:rPr>
          <w:color w:val="000000"/>
          <w:sz w:val="24"/>
          <w:szCs w:val="24"/>
        </w:rPr>
        <w:t xml:space="preserve">• esperienze professionali attinenti al profilo: max 15 punti </w:t>
      </w:r>
    </w:p>
    <w:p w14:paraId="2F7E65D9" w14:textId="77777777" w:rsidR="00E30049" w:rsidRPr="00877725" w:rsidRDefault="00E30049" w:rsidP="00E30049">
      <w:pPr>
        <w:widowControl/>
        <w:autoSpaceDE w:val="0"/>
        <w:autoSpaceDN w:val="0"/>
        <w:adjustRightInd w:val="0"/>
        <w:rPr>
          <w:color w:val="000000"/>
          <w:sz w:val="24"/>
          <w:szCs w:val="24"/>
        </w:rPr>
      </w:pPr>
    </w:p>
    <w:p w14:paraId="1F16064F" w14:textId="77777777" w:rsidR="00E30049" w:rsidRPr="0034470E" w:rsidRDefault="00E30049" w:rsidP="00E30049">
      <w:pPr>
        <w:widowControl/>
        <w:autoSpaceDE w:val="0"/>
        <w:autoSpaceDN w:val="0"/>
        <w:adjustRightInd w:val="0"/>
        <w:rPr>
          <w:color w:val="000000"/>
          <w:sz w:val="24"/>
          <w:szCs w:val="24"/>
        </w:rPr>
      </w:pPr>
      <w:r w:rsidRPr="00877725">
        <w:rPr>
          <w:color w:val="000000"/>
          <w:sz w:val="24"/>
          <w:szCs w:val="24"/>
        </w:rPr>
        <w:t>Con riferimento alla fase prevista al punto b) di valutazione dell’esperienza pregressa attinente alle attività oggetto dell’Avviso in ambito PNRR</w:t>
      </w:r>
      <w:r>
        <w:rPr>
          <w:color w:val="000000"/>
          <w:sz w:val="24"/>
          <w:szCs w:val="24"/>
        </w:rPr>
        <w:t xml:space="preserve">: </w:t>
      </w:r>
      <w:r w:rsidRPr="000B7927">
        <w:rPr>
          <w:color w:val="000000"/>
          <w:sz w:val="24"/>
          <w:szCs w:val="24"/>
        </w:rPr>
        <w:t>max</w:t>
      </w:r>
      <w:r w:rsidRPr="00877725">
        <w:rPr>
          <w:color w:val="000000"/>
          <w:sz w:val="24"/>
          <w:szCs w:val="24"/>
        </w:rPr>
        <w:t xml:space="preserve"> 5 punti</w:t>
      </w:r>
    </w:p>
    <w:p w14:paraId="2AFCBB53" w14:textId="77777777" w:rsidR="00E30049" w:rsidRPr="0034470E" w:rsidRDefault="00E30049" w:rsidP="00E30049">
      <w:pPr>
        <w:widowControl/>
        <w:autoSpaceDE w:val="0"/>
        <w:autoSpaceDN w:val="0"/>
        <w:adjustRightInd w:val="0"/>
        <w:jc w:val="both"/>
        <w:rPr>
          <w:color w:val="000000"/>
          <w:sz w:val="23"/>
          <w:szCs w:val="23"/>
        </w:rPr>
      </w:pPr>
    </w:p>
    <w:p w14:paraId="3CAB2297" w14:textId="616F0C38" w:rsidR="00E30049" w:rsidRPr="00B84D8E" w:rsidRDefault="00E30049" w:rsidP="00E30049">
      <w:pPr>
        <w:widowControl/>
        <w:autoSpaceDE w:val="0"/>
        <w:autoSpaceDN w:val="0"/>
        <w:adjustRightInd w:val="0"/>
        <w:jc w:val="both"/>
        <w:rPr>
          <w:color w:val="000000"/>
          <w:sz w:val="23"/>
          <w:szCs w:val="23"/>
        </w:rPr>
      </w:pPr>
      <w:r w:rsidRPr="00B84D8E">
        <w:rPr>
          <w:color w:val="000000"/>
          <w:sz w:val="23"/>
          <w:szCs w:val="23"/>
        </w:rPr>
        <w:t xml:space="preserve">Per il profilo professionale su indicato verrà redatta una graduatoria provvisoria sulla base dei punteggi attribuiti nella fase a) sopra riportata. Tutti i candidati che nella fase di valutazione dei titoli e delle esperienze acquisite abbiano ottenuto un punteggio pari o superiore a 20 (su 35 totali), saranno ammessi alla </w:t>
      </w:r>
      <w:r>
        <w:rPr>
          <w:color w:val="000000"/>
          <w:sz w:val="23"/>
          <w:szCs w:val="23"/>
        </w:rPr>
        <w:t>terza</w:t>
      </w:r>
      <w:r w:rsidRPr="00B84D8E">
        <w:rPr>
          <w:color w:val="000000"/>
          <w:sz w:val="23"/>
          <w:szCs w:val="23"/>
        </w:rPr>
        <w:t xml:space="preserve"> fase della valutazione. </w:t>
      </w:r>
    </w:p>
    <w:p w14:paraId="0C5AC09E" w14:textId="77777777" w:rsidR="00E30049" w:rsidRDefault="00E30049" w:rsidP="00E30049">
      <w:pPr>
        <w:widowControl/>
        <w:autoSpaceDE w:val="0"/>
        <w:autoSpaceDN w:val="0"/>
        <w:adjustRightInd w:val="0"/>
        <w:jc w:val="both"/>
        <w:rPr>
          <w:color w:val="000000"/>
          <w:sz w:val="23"/>
          <w:szCs w:val="23"/>
        </w:rPr>
      </w:pPr>
    </w:p>
    <w:p w14:paraId="109C2500" w14:textId="77777777" w:rsidR="00E30049" w:rsidRPr="00B84D8E" w:rsidRDefault="00E30049" w:rsidP="00E30049">
      <w:pPr>
        <w:widowControl/>
        <w:autoSpaceDE w:val="0"/>
        <w:autoSpaceDN w:val="0"/>
        <w:adjustRightInd w:val="0"/>
        <w:jc w:val="both"/>
        <w:rPr>
          <w:color w:val="000000"/>
          <w:sz w:val="23"/>
          <w:szCs w:val="23"/>
        </w:rPr>
      </w:pPr>
      <w:r>
        <w:rPr>
          <w:color w:val="000000"/>
          <w:sz w:val="23"/>
          <w:szCs w:val="23"/>
        </w:rPr>
        <w:t>Con riferimento alla fase prevista al punto c), i</w:t>
      </w:r>
      <w:r w:rsidRPr="00B84D8E">
        <w:rPr>
          <w:color w:val="000000"/>
          <w:sz w:val="23"/>
          <w:szCs w:val="23"/>
        </w:rPr>
        <w:t xml:space="preserve">l colloquio tecnico e attitudinale mira a comprovare quanto asserito nel CV, valutando inoltre: </w:t>
      </w:r>
    </w:p>
    <w:p w14:paraId="51441BEF" w14:textId="77777777" w:rsidR="00E30049" w:rsidRPr="00B84D8E" w:rsidRDefault="00E30049" w:rsidP="00E30049">
      <w:pPr>
        <w:pStyle w:val="Paragrafoelenco"/>
        <w:widowControl/>
        <w:numPr>
          <w:ilvl w:val="0"/>
          <w:numId w:val="16"/>
        </w:numPr>
        <w:autoSpaceDE w:val="0"/>
        <w:autoSpaceDN w:val="0"/>
        <w:adjustRightInd w:val="0"/>
        <w:spacing w:after="35"/>
        <w:jc w:val="both"/>
        <w:rPr>
          <w:color w:val="000000"/>
          <w:sz w:val="23"/>
          <w:szCs w:val="23"/>
        </w:rPr>
      </w:pPr>
      <w:r w:rsidRPr="00B84D8E">
        <w:rPr>
          <w:color w:val="000000"/>
          <w:sz w:val="23"/>
          <w:szCs w:val="23"/>
        </w:rPr>
        <w:t xml:space="preserve">le capacità e le competenze in relazione alla natura e alle caratteristiche della posizione da ricoprire (punteggio max 20 punti); </w:t>
      </w:r>
    </w:p>
    <w:p w14:paraId="3CF07CBC" w14:textId="77777777" w:rsidR="00E30049" w:rsidRPr="00B84D8E" w:rsidRDefault="00E30049" w:rsidP="00E30049">
      <w:pPr>
        <w:pStyle w:val="Paragrafoelenco"/>
        <w:widowControl/>
        <w:numPr>
          <w:ilvl w:val="0"/>
          <w:numId w:val="16"/>
        </w:numPr>
        <w:autoSpaceDE w:val="0"/>
        <w:autoSpaceDN w:val="0"/>
        <w:adjustRightInd w:val="0"/>
        <w:jc w:val="both"/>
        <w:rPr>
          <w:color w:val="000000"/>
          <w:sz w:val="23"/>
          <w:szCs w:val="23"/>
        </w:rPr>
      </w:pPr>
      <w:r w:rsidRPr="00B84D8E">
        <w:rPr>
          <w:color w:val="000000"/>
          <w:sz w:val="23"/>
          <w:szCs w:val="23"/>
        </w:rPr>
        <w:t>le conoscenze in materia di PNRR - Piano Nazionale di Ripresa e Resilienza, con particolare riferimento al</w:t>
      </w:r>
      <w:r>
        <w:rPr>
          <w:color w:val="000000"/>
          <w:sz w:val="23"/>
          <w:szCs w:val="23"/>
        </w:rPr>
        <w:t xml:space="preserve"> Progetto ONFOODS </w:t>
      </w:r>
      <w:r w:rsidRPr="00B84D8E">
        <w:rPr>
          <w:color w:val="000000"/>
          <w:sz w:val="23"/>
          <w:szCs w:val="23"/>
        </w:rPr>
        <w:t xml:space="preserve">(punteggio max 40 punti). </w:t>
      </w:r>
    </w:p>
    <w:p w14:paraId="54E5E333" w14:textId="77777777" w:rsidR="00E30049" w:rsidRPr="0034470E" w:rsidRDefault="00E30049" w:rsidP="00E30049">
      <w:pPr>
        <w:jc w:val="both"/>
        <w:rPr>
          <w:sz w:val="24"/>
          <w:szCs w:val="24"/>
          <w:highlight w:val="yellow"/>
        </w:rPr>
      </w:pPr>
    </w:p>
    <w:p w14:paraId="0D883B92" w14:textId="77777777" w:rsidR="006507C2" w:rsidRDefault="006507C2">
      <w:pPr>
        <w:jc w:val="both"/>
        <w:rPr>
          <w:sz w:val="24"/>
          <w:szCs w:val="24"/>
        </w:rPr>
      </w:pPr>
    </w:p>
    <w:p w14:paraId="3E6210DA" w14:textId="25399276" w:rsidR="00E10608" w:rsidRDefault="003155F1">
      <w:pPr>
        <w:jc w:val="both"/>
        <w:rPr>
          <w:sz w:val="24"/>
          <w:szCs w:val="24"/>
        </w:rPr>
      </w:pPr>
      <w:r w:rsidRPr="00205485">
        <w:rPr>
          <w:sz w:val="24"/>
          <w:szCs w:val="24"/>
        </w:rPr>
        <w:t xml:space="preserve">Il colloquio tecnico e attitudinale avverrà non prima di </w:t>
      </w:r>
      <w:proofErr w:type="gramStart"/>
      <w:r w:rsidRPr="00205485">
        <w:rPr>
          <w:sz w:val="24"/>
          <w:szCs w:val="24"/>
        </w:rPr>
        <w:t>5</w:t>
      </w:r>
      <w:proofErr w:type="gramEnd"/>
      <w:r w:rsidRPr="00205485">
        <w:rPr>
          <w:sz w:val="24"/>
          <w:szCs w:val="24"/>
        </w:rPr>
        <w:t xml:space="preserve"> giorni dalla comunicazione dei risultati della valutazione delle esperienze </w:t>
      </w:r>
      <w:r w:rsidR="00AF2986" w:rsidRPr="00205485">
        <w:rPr>
          <w:sz w:val="24"/>
          <w:szCs w:val="24"/>
        </w:rPr>
        <w:t>professionali</w:t>
      </w:r>
      <w:r w:rsidRPr="00205485">
        <w:rPr>
          <w:sz w:val="24"/>
          <w:szCs w:val="24"/>
        </w:rPr>
        <w:t>, che sarà data per posta elettronica certificata</w:t>
      </w:r>
      <w:r w:rsidR="00205485" w:rsidRPr="00205485">
        <w:rPr>
          <w:sz w:val="24"/>
          <w:szCs w:val="24"/>
        </w:rPr>
        <w:t xml:space="preserve"> </w:t>
      </w:r>
      <w:r w:rsidRPr="00205485">
        <w:rPr>
          <w:sz w:val="24"/>
          <w:szCs w:val="24"/>
        </w:rPr>
        <w:t>all’indirizzo indicato dal candidato nella domanda di ammissione. Nella comunicazione verrà data indicazione della sede, dell’ora, del giorno e delle modalità di svolgimento del colloquio tecnico e attitudinale che potrà avvenire anche in modalità telematica.</w:t>
      </w:r>
      <w:r>
        <w:rPr>
          <w:sz w:val="24"/>
          <w:szCs w:val="24"/>
        </w:rPr>
        <w:t xml:space="preserve"> </w:t>
      </w:r>
    </w:p>
    <w:p w14:paraId="14CAEB13" w14:textId="47A9071A" w:rsidR="00205485" w:rsidRDefault="00205485">
      <w:pPr>
        <w:jc w:val="both"/>
        <w:rPr>
          <w:sz w:val="24"/>
          <w:szCs w:val="24"/>
        </w:rPr>
      </w:pPr>
    </w:p>
    <w:p w14:paraId="0DD3640E" w14:textId="2CB47317" w:rsidR="00DA2914" w:rsidRDefault="003155F1">
      <w:pPr>
        <w:jc w:val="both"/>
        <w:rPr>
          <w:sz w:val="24"/>
          <w:szCs w:val="24"/>
        </w:rPr>
      </w:pPr>
      <w:r>
        <w:rPr>
          <w:sz w:val="24"/>
          <w:szCs w:val="24"/>
        </w:rPr>
        <w:t xml:space="preserve">La valutazione </w:t>
      </w:r>
      <w:r w:rsidR="00AF2986">
        <w:rPr>
          <w:sz w:val="24"/>
          <w:szCs w:val="24"/>
        </w:rPr>
        <w:t>delle esperienze professionali</w:t>
      </w:r>
      <w:r w:rsidR="00AF2986" w:rsidDel="00AF2986">
        <w:rPr>
          <w:sz w:val="24"/>
          <w:szCs w:val="24"/>
        </w:rPr>
        <w:t xml:space="preserve"> </w:t>
      </w:r>
      <w:r>
        <w:rPr>
          <w:sz w:val="24"/>
          <w:szCs w:val="24"/>
        </w:rPr>
        <w:t xml:space="preserve">ed il colloquio tecnico e attitudinale saranno </w:t>
      </w:r>
      <w:r w:rsidRPr="006677B0">
        <w:rPr>
          <w:sz w:val="24"/>
          <w:szCs w:val="24"/>
        </w:rPr>
        <w:t xml:space="preserve">condotti da una Commissione giudicatrice composta da </w:t>
      </w:r>
      <w:r w:rsidR="00843469" w:rsidRPr="006677B0">
        <w:rPr>
          <w:sz w:val="24"/>
          <w:szCs w:val="24"/>
        </w:rPr>
        <w:t>tre</w:t>
      </w:r>
      <w:r w:rsidRPr="006677B0">
        <w:rPr>
          <w:sz w:val="24"/>
          <w:szCs w:val="24"/>
        </w:rPr>
        <w:t xml:space="preserve"> commissari nominati dal Presidente della Fondazione ONFOODS.</w:t>
      </w:r>
      <w:r>
        <w:rPr>
          <w:sz w:val="24"/>
          <w:szCs w:val="24"/>
        </w:rPr>
        <w:t xml:space="preserve"> </w:t>
      </w:r>
    </w:p>
    <w:p w14:paraId="01B23146" w14:textId="6A4CA136" w:rsidR="006507C2" w:rsidRDefault="003155F1">
      <w:pPr>
        <w:jc w:val="both"/>
        <w:rPr>
          <w:sz w:val="24"/>
          <w:szCs w:val="24"/>
        </w:rPr>
      </w:pPr>
      <w:r>
        <w:rPr>
          <w:sz w:val="24"/>
          <w:szCs w:val="24"/>
        </w:rPr>
        <w:t>La procedura è svolta anche in presenza di un solo candidato al profilo ricercato</w:t>
      </w:r>
      <w:r w:rsidR="006677B0">
        <w:rPr>
          <w:sz w:val="24"/>
          <w:szCs w:val="24"/>
        </w:rPr>
        <w:t>.</w:t>
      </w:r>
    </w:p>
    <w:p w14:paraId="4FAF01FE" w14:textId="77777777" w:rsidR="003865A4" w:rsidRDefault="003865A4" w:rsidP="00D05547">
      <w:pPr>
        <w:jc w:val="both"/>
        <w:rPr>
          <w:b/>
          <w:bCs/>
          <w:sz w:val="24"/>
          <w:szCs w:val="24"/>
        </w:rPr>
      </w:pPr>
    </w:p>
    <w:p w14:paraId="5780AB8E" w14:textId="07EC574D" w:rsidR="00533244" w:rsidRPr="00533244" w:rsidRDefault="00533244" w:rsidP="00D05547">
      <w:pPr>
        <w:jc w:val="both"/>
        <w:rPr>
          <w:b/>
          <w:bCs/>
          <w:sz w:val="24"/>
          <w:szCs w:val="24"/>
        </w:rPr>
      </w:pPr>
      <w:r w:rsidRPr="00533244">
        <w:rPr>
          <w:b/>
          <w:bCs/>
          <w:sz w:val="24"/>
          <w:szCs w:val="24"/>
        </w:rPr>
        <w:t>Art. 5 – Risultati della selezione</w:t>
      </w:r>
    </w:p>
    <w:p w14:paraId="40931EF6" w14:textId="4FA87CEE" w:rsidR="00533244" w:rsidRPr="00533244" w:rsidRDefault="00533244" w:rsidP="00533244">
      <w:pPr>
        <w:widowControl/>
        <w:autoSpaceDE w:val="0"/>
        <w:autoSpaceDN w:val="0"/>
        <w:adjustRightInd w:val="0"/>
        <w:jc w:val="both"/>
        <w:rPr>
          <w:sz w:val="24"/>
          <w:szCs w:val="24"/>
        </w:rPr>
      </w:pPr>
      <w:r w:rsidRPr="00533244">
        <w:rPr>
          <w:sz w:val="24"/>
          <w:szCs w:val="24"/>
        </w:rPr>
        <w:t>A conclusione dei colloqui, la Commissione esaminatrice si riunisce per redigere apposito verbale</w:t>
      </w:r>
      <w:r>
        <w:rPr>
          <w:sz w:val="24"/>
          <w:szCs w:val="24"/>
        </w:rPr>
        <w:t xml:space="preserve"> </w:t>
      </w:r>
      <w:r w:rsidRPr="00533244">
        <w:rPr>
          <w:sz w:val="24"/>
          <w:szCs w:val="24"/>
        </w:rPr>
        <w:t>contenente una circostanziata relazione degli atti della procedura di selezione; in particolare, i criteri e le</w:t>
      </w:r>
      <w:r>
        <w:rPr>
          <w:sz w:val="24"/>
          <w:szCs w:val="24"/>
        </w:rPr>
        <w:t xml:space="preserve"> </w:t>
      </w:r>
      <w:r w:rsidRPr="00533244">
        <w:rPr>
          <w:sz w:val="24"/>
          <w:szCs w:val="24"/>
        </w:rPr>
        <w:t xml:space="preserve">modalità di valutazione </w:t>
      </w:r>
      <w:r w:rsidR="00AF2986">
        <w:rPr>
          <w:sz w:val="24"/>
          <w:szCs w:val="24"/>
        </w:rPr>
        <w:t>delle esperienze professionali</w:t>
      </w:r>
      <w:r w:rsidRPr="00533244">
        <w:rPr>
          <w:sz w:val="24"/>
          <w:szCs w:val="24"/>
        </w:rPr>
        <w:t>,</w:t>
      </w:r>
      <w:r w:rsidR="00AF2986">
        <w:rPr>
          <w:sz w:val="24"/>
          <w:szCs w:val="24"/>
        </w:rPr>
        <w:t xml:space="preserve"> </w:t>
      </w:r>
      <w:r w:rsidR="001B3A0D">
        <w:rPr>
          <w:sz w:val="24"/>
          <w:szCs w:val="24"/>
        </w:rPr>
        <w:t xml:space="preserve">il </w:t>
      </w:r>
      <w:r w:rsidRPr="00533244">
        <w:rPr>
          <w:sz w:val="24"/>
          <w:szCs w:val="24"/>
        </w:rPr>
        <w:t>punteggi</w:t>
      </w:r>
      <w:r w:rsidR="001B3A0D">
        <w:rPr>
          <w:sz w:val="24"/>
          <w:szCs w:val="24"/>
        </w:rPr>
        <w:t>o</w:t>
      </w:r>
      <w:r w:rsidRPr="00533244">
        <w:rPr>
          <w:sz w:val="24"/>
          <w:szCs w:val="24"/>
        </w:rPr>
        <w:t xml:space="preserve"> assegnat</w:t>
      </w:r>
      <w:r w:rsidR="001B3A0D">
        <w:rPr>
          <w:sz w:val="24"/>
          <w:szCs w:val="24"/>
        </w:rPr>
        <w:t>o</w:t>
      </w:r>
      <w:r w:rsidRPr="00533244">
        <w:rPr>
          <w:sz w:val="24"/>
          <w:szCs w:val="24"/>
        </w:rPr>
        <w:t xml:space="preserve"> per il colloquio, le eventuali</w:t>
      </w:r>
      <w:r>
        <w:rPr>
          <w:sz w:val="24"/>
          <w:szCs w:val="24"/>
        </w:rPr>
        <w:t xml:space="preserve"> </w:t>
      </w:r>
      <w:r w:rsidRPr="00533244">
        <w:rPr>
          <w:sz w:val="24"/>
          <w:szCs w:val="24"/>
        </w:rPr>
        <w:t>esclusioni e la graduatoria finale per la nomina de</w:t>
      </w:r>
      <w:r w:rsidR="00843469">
        <w:rPr>
          <w:sz w:val="24"/>
          <w:szCs w:val="24"/>
        </w:rPr>
        <w:t>i</w:t>
      </w:r>
      <w:r w:rsidRPr="00533244">
        <w:rPr>
          <w:sz w:val="24"/>
          <w:szCs w:val="24"/>
        </w:rPr>
        <w:t xml:space="preserve"> vincitor</w:t>
      </w:r>
      <w:r w:rsidR="00843469">
        <w:rPr>
          <w:sz w:val="24"/>
          <w:szCs w:val="24"/>
        </w:rPr>
        <w:t>i</w:t>
      </w:r>
      <w:r w:rsidR="00AF2986">
        <w:rPr>
          <w:sz w:val="24"/>
          <w:szCs w:val="24"/>
        </w:rPr>
        <w:t>/</w:t>
      </w:r>
      <w:proofErr w:type="spellStart"/>
      <w:r w:rsidR="00AF2986">
        <w:rPr>
          <w:sz w:val="24"/>
          <w:szCs w:val="24"/>
        </w:rPr>
        <w:t>tric</w:t>
      </w:r>
      <w:r w:rsidR="00843469">
        <w:rPr>
          <w:sz w:val="24"/>
          <w:szCs w:val="24"/>
        </w:rPr>
        <w:t>i</w:t>
      </w:r>
      <w:proofErr w:type="spellEnd"/>
      <w:r w:rsidRPr="00533244">
        <w:rPr>
          <w:sz w:val="24"/>
          <w:szCs w:val="24"/>
        </w:rPr>
        <w:t>.</w:t>
      </w:r>
    </w:p>
    <w:p w14:paraId="6717A6DF" w14:textId="77777777" w:rsidR="00533244" w:rsidRPr="00533244" w:rsidRDefault="00533244" w:rsidP="00533244">
      <w:pPr>
        <w:widowControl/>
        <w:autoSpaceDE w:val="0"/>
        <w:autoSpaceDN w:val="0"/>
        <w:adjustRightInd w:val="0"/>
        <w:jc w:val="both"/>
        <w:rPr>
          <w:sz w:val="24"/>
          <w:szCs w:val="24"/>
        </w:rPr>
      </w:pPr>
      <w:r w:rsidRPr="00533244">
        <w:rPr>
          <w:sz w:val="24"/>
          <w:szCs w:val="24"/>
        </w:rPr>
        <w:t>A parità di merito saranno valutati, i titoli di preferenza di cui all’art. 5 comma 4 del D.P.R. n. 487/1994</w:t>
      </w:r>
    </w:p>
    <w:p w14:paraId="11699B3F" w14:textId="77777777" w:rsidR="00533244" w:rsidRPr="00533244" w:rsidRDefault="00533244" w:rsidP="00533244">
      <w:pPr>
        <w:widowControl/>
        <w:autoSpaceDE w:val="0"/>
        <w:autoSpaceDN w:val="0"/>
        <w:adjustRightInd w:val="0"/>
        <w:jc w:val="both"/>
        <w:rPr>
          <w:sz w:val="24"/>
          <w:szCs w:val="24"/>
        </w:rPr>
      </w:pPr>
      <w:r w:rsidRPr="00533244">
        <w:rPr>
          <w:sz w:val="24"/>
          <w:szCs w:val="24"/>
        </w:rPr>
        <w:t xml:space="preserve">e </w:t>
      </w:r>
      <w:proofErr w:type="spellStart"/>
      <w:r w:rsidRPr="00533244">
        <w:rPr>
          <w:sz w:val="24"/>
          <w:szCs w:val="24"/>
        </w:rPr>
        <w:t>s.m.i.</w:t>
      </w:r>
      <w:proofErr w:type="spellEnd"/>
    </w:p>
    <w:p w14:paraId="1B757863" w14:textId="5AA8E902" w:rsidR="00533244" w:rsidRPr="00533244" w:rsidRDefault="00533244" w:rsidP="00533244">
      <w:pPr>
        <w:widowControl/>
        <w:autoSpaceDE w:val="0"/>
        <w:autoSpaceDN w:val="0"/>
        <w:adjustRightInd w:val="0"/>
        <w:jc w:val="both"/>
        <w:rPr>
          <w:sz w:val="24"/>
          <w:szCs w:val="24"/>
        </w:rPr>
      </w:pPr>
      <w:r w:rsidRPr="00533244">
        <w:rPr>
          <w:sz w:val="24"/>
          <w:szCs w:val="24"/>
        </w:rPr>
        <w:t xml:space="preserve">La Fondazione </w:t>
      </w:r>
      <w:r>
        <w:rPr>
          <w:sz w:val="24"/>
          <w:szCs w:val="24"/>
        </w:rPr>
        <w:t>ONFOODS</w:t>
      </w:r>
      <w:r w:rsidRPr="00533244">
        <w:rPr>
          <w:sz w:val="24"/>
          <w:szCs w:val="24"/>
        </w:rPr>
        <w:t xml:space="preserve"> garantisce parità </w:t>
      </w:r>
      <w:r w:rsidR="004A422F">
        <w:rPr>
          <w:sz w:val="24"/>
          <w:szCs w:val="24"/>
        </w:rPr>
        <w:t xml:space="preserve">di trattamento </w:t>
      </w:r>
      <w:r w:rsidR="004A422F" w:rsidRPr="00533244">
        <w:rPr>
          <w:sz w:val="24"/>
          <w:szCs w:val="24"/>
        </w:rPr>
        <w:t xml:space="preserve">sul lavoro </w:t>
      </w:r>
      <w:r w:rsidRPr="00533244">
        <w:rPr>
          <w:sz w:val="24"/>
          <w:szCs w:val="24"/>
        </w:rPr>
        <w:t>e pari opportunità tra uomini e donne per l’accesso al lavoro</w:t>
      </w:r>
      <w:r w:rsidR="004A422F">
        <w:rPr>
          <w:sz w:val="24"/>
          <w:szCs w:val="24"/>
        </w:rPr>
        <w:t>.</w:t>
      </w:r>
    </w:p>
    <w:p w14:paraId="5B088091" w14:textId="79751F4C" w:rsidR="00533244" w:rsidRPr="00533244" w:rsidRDefault="00533244" w:rsidP="00533244">
      <w:pPr>
        <w:widowControl/>
        <w:autoSpaceDE w:val="0"/>
        <w:autoSpaceDN w:val="0"/>
        <w:adjustRightInd w:val="0"/>
        <w:jc w:val="both"/>
        <w:rPr>
          <w:sz w:val="24"/>
          <w:szCs w:val="24"/>
        </w:rPr>
      </w:pPr>
      <w:r w:rsidRPr="00533244">
        <w:rPr>
          <w:sz w:val="24"/>
          <w:szCs w:val="24"/>
        </w:rPr>
        <w:t>Ai sensi dell'art. 3, comma 7, della L. 15 maggio 1997, n</w:t>
      </w:r>
      <w:r w:rsidR="0080479C">
        <w:rPr>
          <w:sz w:val="24"/>
          <w:szCs w:val="24"/>
        </w:rPr>
        <w:t xml:space="preserve">. </w:t>
      </w:r>
      <w:r w:rsidRPr="00533244">
        <w:rPr>
          <w:sz w:val="24"/>
          <w:szCs w:val="24"/>
        </w:rPr>
        <w:t>127, come modificato dall'art. 2 della L. 16</w:t>
      </w:r>
      <w:r w:rsidR="003A0ABD">
        <w:rPr>
          <w:sz w:val="24"/>
          <w:szCs w:val="24"/>
        </w:rPr>
        <w:t xml:space="preserve"> </w:t>
      </w:r>
      <w:r w:rsidRPr="00533244">
        <w:rPr>
          <w:sz w:val="24"/>
          <w:szCs w:val="24"/>
        </w:rPr>
        <w:t>giugno 1998, n</w:t>
      </w:r>
      <w:r w:rsidR="0080479C">
        <w:rPr>
          <w:sz w:val="24"/>
          <w:szCs w:val="24"/>
        </w:rPr>
        <w:t xml:space="preserve">. </w:t>
      </w:r>
      <w:r w:rsidRPr="00533244">
        <w:rPr>
          <w:sz w:val="24"/>
          <w:szCs w:val="24"/>
        </w:rPr>
        <w:t xml:space="preserve">191, se due o </w:t>
      </w:r>
      <w:r w:rsidR="003A0ABD" w:rsidRPr="00533244">
        <w:rPr>
          <w:sz w:val="24"/>
          <w:szCs w:val="24"/>
        </w:rPr>
        <w:t>più</w:t>
      </w:r>
      <w:r w:rsidRPr="00533244">
        <w:rPr>
          <w:sz w:val="24"/>
          <w:szCs w:val="24"/>
        </w:rPr>
        <w:t xml:space="preserve"> candidati ottengono, a conclusione delle operazioni concorsuali, pari</w:t>
      </w:r>
      <w:r w:rsidR="0080479C">
        <w:rPr>
          <w:sz w:val="24"/>
          <w:szCs w:val="24"/>
        </w:rPr>
        <w:t xml:space="preserve"> </w:t>
      </w:r>
      <w:r w:rsidRPr="00533244">
        <w:rPr>
          <w:sz w:val="24"/>
          <w:szCs w:val="24"/>
        </w:rPr>
        <w:t xml:space="preserve">punteggio, </w:t>
      </w:r>
      <w:r w:rsidR="00E16DD0">
        <w:rPr>
          <w:sz w:val="24"/>
          <w:szCs w:val="24"/>
        </w:rPr>
        <w:t>è</w:t>
      </w:r>
      <w:r w:rsidRPr="00533244">
        <w:rPr>
          <w:sz w:val="24"/>
          <w:szCs w:val="24"/>
        </w:rPr>
        <w:t xml:space="preserve"> preferito il candidato </w:t>
      </w:r>
      <w:r w:rsidR="003A0ABD" w:rsidRPr="00533244">
        <w:rPr>
          <w:sz w:val="24"/>
          <w:szCs w:val="24"/>
        </w:rPr>
        <w:t>più</w:t>
      </w:r>
      <w:r w:rsidRPr="00533244">
        <w:rPr>
          <w:sz w:val="24"/>
          <w:szCs w:val="24"/>
        </w:rPr>
        <w:t xml:space="preserve"> giovane </w:t>
      </w:r>
      <w:r w:rsidR="003A0ABD" w:rsidRPr="00533244">
        <w:rPr>
          <w:sz w:val="24"/>
          <w:szCs w:val="24"/>
        </w:rPr>
        <w:t>d’età</w:t>
      </w:r>
      <w:r w:rsidRPr="00533244">
        <w:rPr>
          <w:sz w:val="24"/>
          <w:szCs w:val="24"/>
        </w:rPr>
        <w:t>.</w:t>
      </w:r>
    </w:p>
    <w:p w14:paraId="70392200" w14:textId="2FB4F3F0" w:rsidR="00420A0D" w:rsidRDefault="00533244" w:rsidP="003A0ABD">
      <w:pPr>
        <w:widowControl/>
        <w:autoSpaceDE w:val="0"/>
        <w:autoSpaceDN w:val="0"/>
        <w:adjustRightInd w:val="0"/>
        <w:jc w:val="both"/>
        <w:rPr>
          <w:sz w:val="24"/>
          <w:szCs w:val="24"/>
        </w:rPr>
      </w:pPr>
      <w:r w:rsidRPr="00533244">
        <w:rPr>
          <w:sz w:val="24"/>
          <w:szCs w:val="24"/>
        </w:rPr>
        <w:t xml:space="preserve">L’esito </w:t>
      </w:r>
      <w:r w:rsidR="00420A0D">
        <w:rPr>
          <w:sz w:val="24"/>
          <w:szCs w:val="24"/>
        </w:rPr>
        <w:t>della selezione sarà</w:t>
      </w:r>
      <w:r w:rsidRPr="00533244">
        <w:rPr>
          <w:sz w:val="24"/>
          <w:szCs w:val="24"/>
        </w:rPr>
        <w:t xml:space="preserve"> pubblicato sul sito istituzionale della Fondazione</w:t>
      </w:r>
      <w:r w:rsidR="0000585C">
        <w:rPr>
          <w:sz w:val="24"/>
          <w:szCs w:val="24"/>
        </w:rPr>
        <w:t xml:space="preserve"> al seguente link </w:t>
      </w:r>
      <w:r w:rsidR="0000585C">
        <w:rPr>
          <w:rFonts w:eastAsia="Times New Roman"/>
        </w:rPr>
        <w:t xml:space="preserve"> </w:t>
      </w:r>
      <w:hyperlink r:id="rId8" w:history="1">
        <w:r w:rsidR="0000585C" w:rsidRPr="0000585C">
          <w:rPr>
            <w:rStyle w:val="Collegamentoipertestuale"/>
            <w:rFonts w:eastAsia="Times New Roman"/>
            <w:sz w:val="24"/>
            <w:szCs w:val="24"/>
          </w:rPr>
          <w:t>https://onfoods.it/opportunities/</w:t>
        </w:r>
      </w:hyperlink>
      <w:r w:rsidR="0000585C" w:rsidRPr="0000585C">
        <w:rPr>
          <w:rFonts w:eastAsia="Times New Roman"/>
          <w:sz w:val="24"/>
          <w:szCs w:val="24"/>
        </w:rPr>
        <w:t>.</w:t>
      </w:r>
    </w:p>
    <w:p w14:paraId="5ADA4658" w14:textId="77777777" w:rsidR="00533244" w:rsidRPr="00533244" w:rsidRDefault="00533244" w:rsidP="003A0ABD">
      <w:pPr>
        <w:widowControl/>
        <w:autoSpaceDE w:val="0"/>
        <w:autoSpaceDN w:val="0"/>
        <w:adjustRightInd w:val="0"/>
        <w:jc w:val="both"/>
        <w:rPr>
          <w:sz w:val="24"/>
          <w:szCs w:val="24"/>
        </w:rPr>
      </w:pPr>
      <w:r w:rsidRPr="00533244">
        <w:rPr>
          <w:sz w:val="24"/>
          <w:szCs w:val="24"/>
        </w:rPr>
        <w:t>In via preliminare all’assunzione, la</w:t>
      </w:r>
      <w:r w:rsidR="003A0ABD">
        <w:rPr>
          <w:sz w:val="24"/>
          <w:szCs w:val="24"/>
        </w:rPr>
        <w:t xml:space="preserve"> </w:t>
      </w:r>
      <w:r w:rsidRPr="00533244">
        <w:rPr>
          <w:sz w:val="24"/>
          <w:szCs w:val="24"/>
        </w:rPr>
        <w:t xml:space="preserve">Fondazione </w:t>
      </w:r>
      <w:r w:rsidR="003A0ABD" w:rsidRPr="00533244">
        <w:rPr>
          <w:sz w:val="24"/>
          <w:szCs w:val="24"/>
        </w:rPr>
        <w:t>procederà</w:t>
      </w:r>
      <w:r w:rsidRPr="00533244">
        <w:rPr>
          <w:sz w:val="24"/>
          <w:szCs w:val="24"/>
        </w:rPr>
        <w:t xml:space="preserve"> alla verifica delle dichiarazioni fornite in sede di presentazione della domanda;</w:t>
      </w:r>
      <w:r w:rsidR="003A0ABD">
        <w:rPr>
          <w:sz w:val="24"/>
          <w:szCs w:val="24"/>
        </w:rPr>
        <w:t xml:space="preserve"> </w:t>
      </w:r>
      <w:r w:rsidRPr="00533244">
        <w:rPr>
          <w:sz w:val="24"/>
          <w:szCs w:val="24"/>
        </w:rPr>
        <w:t xml:space="preserve">qualora dal controllo dovesse emergere la non </w:t>
      </w:r>
      <w:r w:rsidR="003A0ABD" w:rsidRPr="00533244">
        <w:rPr>
          <w:sz w:val="24"/>
          <w:szCs w:val="24"/>
        </w:rPr>
        <w:t>veridicità</w:t>
      </w:r>
      <w:r w:rsidRPr="00533244">
        <w:rPr>
          <w:sz w:val="24"/>
          <w:szCs w:val="24"/>
        </w:rPr>
        <w:t xml:space="preserve"> del contenuto delle dichiarazioni, il candidato/la</w:t>
      </w:r>
      <w:r w:rsidR="003A0ABD">
        <w:rPr>
          <w:sz w:val="24"/>
          <w:szCs w:val="24"/>
        </w:rPr>
        <w:t xml:space="preserve"> </w:t>
      </w:r>
      <w:r w:rsidRPr="00533244">
        <w:rPr>
          <w:sz w:val="24"/>
          <w:szCs w:val="24"/>
        </w:rPr>
        <w:t xml:space="preserve">candidata, posta la sua </w:t>
      </w:r>
      <w:r w:rsidR="003A0ABD" w:rsidRPr="00533244">
        <w:rPr>
          <w:sz w:val="24"/>
          <w:szCs w:val="24"/>
        </w:rPr>
        <w:t>responsabilità</w:t>
      </w:r>
      <w:r w:rsidRPr="00533244">
        <w:rPr>
          <w:sz w:val="24"/>
          <w:szCs w:val="24"/>
        </w:rPr>
        <w:t xml:space="preserve"> penale ai sensi dell’art. 76 D.P.R. 445/2000, </w:t>
      </w:r>
      <w:r w:rsidR="003A0ABD" w:rsidRPr="00533244">
        <w:rPr>
          <w:sz w:val="24"/>
          <w:szCs w:val="24"/>
        </w:rPr>
        <w:t>decadrà</w:t>
      </w:r>
      <w:r w:rsidRPr="00533244">
        <w:rPr>
          <w:sz w:val="24"/>
          <w:szCs w:val="24"/>
        </w:rPr>
        <w:t xml:space="preserve"> dai benefici</w:t>
      </w:r>
      <w:r w:rsidR="003A0ABD">
        <w:rPr>
          <w:sz w:val="24"/>
          <w:szCs w:val="24"/>
        </w:rPr>
        <w:t xml:space="preserve"> </w:t>
      </w:r>
      <w:r w:rsidRPr="00533244">
        <w:rPr>
          <w:sz w:val="24"/>
          <w:szCs w:val="24"/>
        </w:rPr>
        <w:t>eventualmente conseguiti come previsto dall’art. 75 del medesimo Decreto.</w:t>
      </w:r>
    </w:p>
    <w:p w14:paraId="02C990FD" w14:textId="77777777" w:rsidR="006507C2" w:rsidRDefault="006507C2">
      <w:pPr>
        <w:jc w:val="both"/>
        <w:rPr>
          <w:sz w:val="24"/>
          <w:szCs w:val="24"/>
        </w:rPr>
      </w:pPr>
    </w:p>
    <w:p w14:paraId="09CBE66C" w14:textId="1BE78C77" w:rsidR="0086277B" w:rsidRPr="0086277B" w:rsidRDefault="0086277B">
      <w:pPr>
        <w:jc w:val="both"/>
        <w:rPr>
          <w:b/>
          <w:bCs/>
          <w:sz w:val="24"/>
          <w:szCs w:val="24"/>
        </w:rPr>
      </w:pPr>
      <w:r w:rsidRPr="0086277B">
        <w:rPr>
          <w:b/>
          <w:bCs/>
          <w:sz w:val="24"/>
          <w:szCs w:val="24"/>
        </w:rPr>
        <w:t>Art. 6 – Contratto, inquadramento</w:t>
      </w:r>
      <w:r w:rsidR="000D4434">
        <w:rPr>
          <w:b/>
          <w:bCs/>
          <w:sz w:val="24"/>
          <w:szCs w:val="24"/>
        </w:rPr>
        <w:t xml:space="preserve"> e</w:t>
      </w:r>
      <w:r w:rsidRPr="0086277B">
        <w:rPr>
          <w:b/>
          <w:bCs/>
          <w:sz w:val="24"/>
          <w:szCs w:val="24"/>
        </w:rPr>
        <w:t xml:space="preserve"> trattamento economico </w:t>
      </w:r>
    </w:p>
    <w:p w14:paraId="117CA5C5" w14:textId="1D99815D" w:rsidR="0086277B" w:rsidRPr="00DE0995" w:rsidRDefault="00E91916">
      <w:pPr>
        <w:jc w:val="both"/>
        <w:rPr>
          <w:sz w:val="24"/>
          <w:szCs w:val="24"/>
        </w:rPr>
      </w:pPr>
      <w:r w:rsidRPr="00E91916">
        <w:rPr>
          <w:sz w:val="24"/>
          <w:szCs w:val="24"/>
        </w:rPr>
        <w:t>La Fondazione ONFOODS, verificata la sussistenza dei requisiti, procede alla stipula di un contratto di prestazione d’opera occasionale avente ad oggetto</w:t>
      </w:r>
      <w:r w:rsidRPr="001B2742">
        <w:rPr>
          <w:sz w:val="24"/>
          <w:szCs w:val="24"/>
        </w:rPr>
        <w:t xml:space="preserve"> “</w:t>
      </w:r>
      <w:r w:rsidR="00D61FEE" w:rsidRPr="001B2742">
        <w:rPr>
          <w:rFonts w:eastAsiaTheme="minorHAnsi"/>
          <w:i/>
          <w:iCs/>
          <w:color w:val="000000"/>
          <w:sz w:val="24"/>
          <w:szCs w:val="24"/>
          <w:lang w:eastAsia="en-US"/>
        </w:rPr>
        <w:t>attività di consulenza specialistica per la valorizzazione dei risultati del progetto, attività di networking e trasferimento tecnologico</w:t>
      </w:r>
      <w:r w:rsidR="00D61FEE" w:rsidRPr="001B2742">
        <w:rPr>
          <w:rFonts w:eastAsiaTheme="minorHAnsi"/>
          <w:color w:val="000000"/>
          <w:sz w:val="24"/>
          <w:szCs w:val="24"/>
          <w:lang w:eastAsia="en-US"/>
        </w:rPr>
        <w:t>”</w:t>
      </w:r>
      <w:r>
        <w:rPr>
          <w:i/>
          <w:iCs/>
          <w:sz w:val="24"/>
          <w:szCs w:val="24"/>
        </w:rPr>
        <w:t xml:space="preserve"> (codice </w:t>
      </w:r>
      <w:r w:rsidRPr="00DE0995">
        <w:rPr>
          <w:i/>
          <w:iCs/>
          <w:sz w:val="24"/>
          <w:szCs w:val="24"/>
        </w:rPr>
        <w:t>progetto PE03)</w:t>
      </w:r>
      <w:r w:rsidRPr="00DE0995">
        <w:rPr>
          <w:sz w:val="24"/>
          <w:szCs w:val="24"/>
        </w:rPr>
        <w:t>” per le esigenze della Fondazione ONFOODS.</w:t>
      </w:r>
    </w:p>
    <w:p w14:paraId="7E6DA03A" w14:textId="614541D4" w:rsidR="00241EEB" w:rsidRPr="00DE0995" w:rsidRDefault="00241EEB" w:rsidP="00843469">
      <w:pPr>
        <w:jc w:val="both"/>
        <w:rPr>
          <w:sz w:val="24"/>
          <w:szCs w:val="24"/>
        </w:rPr>
      </w:pPr>
      <w:bookmarkStart w:id="3" w:name="_Hlk210045722"/>
      <w:r w:rsidRPr="00DE0995">
        <w:rPr>
          <w:sz w:val="24"/>
          <w:szCs w:val="24"/>
        </w:rPr>
        <w:t xml:space="preserve">Le prestazioni oggetto del presente incarico dovranno svolgersi a partire dalla sottoscrizione del contratto </w:t>
      </w:r>
      <w:r w:rsidR="00154973" w:rsidRPr="00DE0995">
        <w:rPr>
          <w:sz w:val="24"/>
          <w:szCs w:val="24"/>
        </w:rPr>
        <w:t>fino al</w:t>
      </w:r>
      <w:r w:rsidRPr="00DE0995">
        <w:rPr>
          <w:sz w:val="24"/>
          <w:szCs w:val="24"/>
        </w:rPr>
        <w:t xml:space="preserve"> </w:t>
      </w:r>
      <w:r w:rsidR="00D61FEE" w:rsidRPr="00DE0995">
        <w:rPr>
          <w:sz w:val="24"/>
          <w:szCs w:val="24"/>
        </w:rPr>
        <w:t>31</w:t>
      </w:r>
      <w:r w:rsidR="00154973" w:rsidRPr="00DE0995">
        <w:rPr>
          <w:sz w:val="24"/>
          <w:szCs w:val="24"/>
        </w:rPr>
        <w:t>.0</w:t>
      </w:r>
      <w:r w:rsidR="00D61FEE" w:rsidRPr="00DE0995">
        <w:rPr>
          <w:sz w:val="24"/>
          <w:szCs w:val="24"/>
        </w:rPr>
        <w:t>1</w:t>
      </w:r>
      <w:r w:rsidR="00154973" w:rsidRPr="00DE0995">
        <w:rPr>
          <w:sz w:val="24"/>
          <w:szCs w:val="24"/>
        </w:rPr>
        <w:t>.2026</w:t>
      </w:r>
      <w:r w:rsidR="00E30049" w:rsidRPr="00DE0995">
        <w:rPr>
          <w:sz w:val="24"/>
          <w:szCs w:val="24"/>
        </w:rPr>
        <w:t>, data di scadenza dell’incarico</w:t>
      </w:r>
      <w:r w:rsidR="000D4434" w:rsidRPr="00DE0995">
        <w:rPr>
          <w:sz w:val="24"/>
          <w:szCs w:val="24"/>
        </w:rPr>
        <w:t>.</w:t>
      </w:r>
      <w:r w:rsidRPr="00DE0995">
        <w:rPr>
          <w:sz w:val="24"/>
          <w:szCs w:val="24"/>
        </w:rPr>
        <w:t xml:space="preserve"> </w:t>
      </w:r>
    </w:p>
    <w:bookmarkEnd w:id="3"/>
    <w:p w14:paraId="1A6FAF53" w14:textId="21A1B124" w:rsidR="00F87FFC" w:rsidRPr="00DE0995" w:rsidRDefault="00241EEB" w:rsidP="00843469">
      <w:pPr>
        <w:jc w:val="both"/>
        <w:rPr>
          <w:sz w:val="24"/>
          <w:szCs w:val="24"/>
        </w:rPr>
      </w:pPr>
      <w:r w:rsidRPr="00DE0995">
        <w:rPr>
          <w:sz w:val="24"/>
          <w:szCs w:val="24"/>
        </w:rPr>
        <w:t xml:space="preserve">L’importo ritenuto congruo all’entità dell’attività da svolgersi nel periodo indicato per il presente incarico è pari a € </w:t>
      </w:r>
      <w:r w:rsidR="00D61FEE" w:rsidRPr="00DE0995">
        <w:rPr>
          <w:sz w:val="24"/>
          <w:szCs w:val="24"/>
        </w:rPr>
        <w:t>8.000</w:t>
      </w:r>
      <w:r w:rsidR="00154973" w:rsidRPr="00DE0995">
        <w:rPr>
          <w:sz w:val="24"/>
          <w:szCs w:val="24"/>
        </w:rPr>
        <w:t xml:space="preserve"> </w:t>
      </w:r>
      <w:r w:rsidRPr="00DE0995">
        <w:rPr>
          <w:sz w:val="24"/>
          <w:szCs w:val="24"/>
        </w:rPr>
        <w:t xml:space="preserve">(euro </w:t>
      </w:r>
      <w:r w:rsidR="00154973" w:rsidRPr="00DE0995">
        <w:rPr>
          <w:sz w:val="24"/>
          <w:szCs w:val="24"/>
        </w:rPr>
        <w:t>/</w:t>
      </w:r>
      <w:r w:rsidRPr="00DE0995">
        <w:rPr>
          <w:sz w:val="24"/>
          <w:szCs w:val="24"/>
        </w:rPr>
        <w:t>00) lordo percipiente</w:t>
      </w:r>
      <w:r w:rsidR="00154973" w:rsidRPr="00DE0995">
        <w:rPr>
          <w:sz w:val="24"/>
          <w:szCs w:val="24"/>
        </w:rPr>
        <w:t xml:space="preserve"> per singolo incarico</w:t>
      </w:r>
      <w:r w:rsidRPr="00DE0995">
        <w:rPr>
          <w:sz w:val="24"/>
          <w:szCs w:val="24"/>
        </w:rPr>
        <w:t xml:space="preserve">. </w:t>
      </w:r>
      <w:r w:rsidR="00F87FFC" w:rsidRPr="00DE0995">
        <w:rPr>
          <w:sz w:val="24"/>
          <w:szCs w:val="24"/>
        </w:rPr>
        <w:t xml:space="preserve">Il pagamento verrà erogato </w:t>
      </w:r>
      <w:r w:rsidR="00B169DB" w:rsidRPr="00DE0995">
        <w:rPr>
          <w:sz w:val="24"/>
          <w:szCs w:val="24"/>
        </w:rPr>
        <w:t xml:space="preserve">a seguito dell’approvazione di una </w:t>
      </w:r>
      <w:r w:rsidR="00F87FFC" w:rsidRPr="00DE0995">
        <w:rPr>
          <w:sz w:val="24"/>
          <w:szCs w:val="24"/>
        </w:rPr>
        <w:t>dettagliata relazione</w:t>
      </w:r>
      <w:r w:rsidR="00843469" w:rsidRPr="00DE0995">
        <w:rPr>
          <w:sz w:val="24"/>
          <w:szCs w:val="24"/>
        </w:rPr>
        <w:t xml:space="preserve"> </w:t>
      </w:r>
      <w:r w:rsidR="00F87FFC" w:rsidRPr="00DE0995">
        <w:rPr>
          <w:sz w:val="24"/>
          <w:szCs w:val="24"/>
        </w:rPr>
        <w:t xml:space="preserve">illustrante le attività espletate, debitamente vistata dal </w:t>
      </w:r>
      <w:proofErr w:type="spellStart"/>
      <w:r w:rsidR="002C74A4" w:rsidRPr="00DE0995">
        <w:rPr>
          <w:sz w:val="24"/>
          <w:szCs w:val="24"/>
        </w:rPr>
        <w:t>Programme</w:t>
      </w:r>
      <w:proofErr w:type="spellEnd"/>
      <w:r w:rsidR="002C74A4" w:rsidRPr="00DE0995">
        <w:rPr>
          <w:sz w:val="24"/>
          <w:szCs w:val="24"/>
        </w:rPr>
        <w:t xml:space="preserve"> </w:t>
      </w:r>
      <w:proofErr w:type="spellStart"/>
      <w:r w:rsidR="002C74A4" w:rsidRPr="00DE0995">
        <w:rPr>
          <w:sz w:val="24"/>
          <w:szCs w:val="24"/>
        </w:rPr>
        <w:t>Research</w:t>
      </w:r>
      <w:proofErr w:type="spellEnd"/>
      <w:r w:rsidR="002C74A4" w:rsidRPr="00DE0995">
        <w:rPr>
          <w:sz w:val="24"/>
          <w:szCs w:val="24"/>
        </w:rPr>
        <w:t xml:space="preserve"> Manager </w:t>
      </w:r>
      <w:r w:rsidR="00F87FFC" w:rsidRPr="00DE0995">
        <w:rPr>
          <w:sz w:val="24"/>
          <w:szCs w:val="24"/>
        </w:rPr>
        <w:t>della Fondazione.</w:t>
      </w:r>
    </w:p>
    <w:p w14:paraId="49A5C5EA" w14:textId="179011ED" w:rsidR="00F87FFC" w:rsidRPr="00DE0995" w:rsidRDefault="00F87FFC" w:rsidP="00F87FFC">
      <w:pPr>
        <w:widowControl/>
        <w:autoSpaceDE w:val="0"/>
        <w:autoSpaceDN w:val="0"/>
        <w:adjustRightInd w:val="0"/>
        <w:jc w:val="both"/>
        <w:rPr>
          <w:sz w:val="24"/>
          <w:szCs w:val="24"/>
        </w:rPr>
      </w:pPr>
      <w:r w:rsidRPr="00DE0995">
        <w:rPr>
          <w:sz w:val="24"/>
          <w:szCs w:val="24"/>
        </w:rPr>
        <w:t xml:space="preserve">A tal fine viene indicato, quale Responsabile per il coordinamento delle attività richieste e la verifica relativa </w:t>
      </w:r>
      <w:r w:rsidR="00AA31A1" w:rsidRPr="00DE0995">
        <w:rPr>
          <w:sz w:val="24"/>
          <w:szCs w:val="24"/>
        </w:rPr>
        <w:t>alle attività espletate nell’ambito del</w:t>
      </w:r>
      <w:r w:rsidRPr="00DE0995">
        <w:rPr>
          <w:sz w:val="24"/>
          <w:szCs w:val="24"/>
        </w:rPr>
        <w:t xml:space="preserve">l’incarico, il Program </w:t>
      </w:r>
      <w:proofErr w:type="spellStart"/>
      <w:r w:rsidRPr="00DE0995">
        <w:rPr>
          <w:sz w:val="24"/>
          <w:szCs w:val="24"/>
        </w:rPr>
        <w:t>Research</w:t>
      </w:r>
      <w:proofErr w:type="spellEnd"/>
      <w:r w:rsidRPr="00DE0995">
        <w:rPr>
          <w:sz w:val="24"/>
          <w:szCs w:val="24"/>
        </w:rPr>
        <w:t xml:space="preserve"> Manager Dott.ssa Elisa Nicosia.</w:t>
      </w:r>
    </w:p>
    <w:p w14:paraId="2E4AFFEC" w14:textId="77777777" w:rsidR="008B627B" w:rsidRPr="00797CA1" w:rsidRDefault="008B627B" w:rsidP="008B627B">
      <w:pPr>
        <w:jc w:val="both"/>
        <w:rPr>
          <w:sz w:val="24"/>
          <w:szCs w:val="24"/>
        </w:rPr>
      </w:pPr>
      <w:r w:rsidRPr="00DE0995">
        <w:rPr>
          <w:sz w:val="24"/>
          <w:szCs w:val="24"/>
        </w:rPr>
        <w:t>La Fondazione si riserva sin d’ora di procedere alla proroga del Contratto ove questa si rendesse necessaria al fine di completare le attività oggetto del presente Avviso.</w:t>
      </w:r>
      <w:r w:rsidRPr="00797CA1">
        <w:rPr>
          <w:sz w:val="24"/>
          <w:szCs w:val="24"/>
        </w:rPr>
        <w:t xml:space="preserve"> </w:t>
      </w:r>
    </w:p>
    <w:p w14:paraId="48012FFB" w14:textId="51A34D37" w:rsidR="00420A0D" w:rsidRDefault="00241EEB" w:rsidP="00F87FFC">
      <w:pPr>
        <w:widowControl/>
        <w:autoSpaceDE w:val="0"/>
        <w:autoSpaceDN w:val="0"/>
        <w:adjustRightInd w:val="0"/>
        <w:jc w:val="both"/>
        <w:rPr>
          <w:sz w:val="24"/>
          <w:szCs w:val="24"/>
        </w:rPr>
      </w:pPr>
      <w:r w:rsidRPr="00241EEB">
        <w:rPr>
          <w:sz w:val="24"/>
          <w:szCs w:val="24"/>
        </w:rPr>
        <w:t>Il collaboratore svolge le attività oggetto del contratto con mezzi propri e senza vincolo di subordinazione né diritto di esclusiva. Non è prevista una sede di lavoro specifica né vengono predeterminati orari.</w:t>
      </w:r>
    </w:p>
    <w:p w14:paraId="2EAC4155" w14:textId="77777777" w:rsidR="00241EEB" w:rsidRDefault="00241EEB" w:rsidP="00F87FFC">
      <w:pPr>
        <w:widowControl/>
        <w:autoSpaceDE w:val="0"/>
        <w:autoSpaceDN w:val="0"/>
        <w:adjustRightInd w:val="0"/>
        <w:jc w:val="both"/>
        <w:rPr>
          <w:sz w:val="24"/>
          <w:szCs w:val="24"/>
        </w:rPr>
      </w:pPr>
    </w:p>
    <w:p w14:paraId="71E7AE48" w14:textId="77777777" w:rsidR="0086277B" w:rsidRDefault="003155F1">
      <w:pPr>
        <w:jc w:val="both"/>
        <w:rPr>
          <w:b/>
          <w:sz w:val="24"/>
          <w:szCs w:val="24"/>
        </w:rPr>
      </w:pPr>
      <w:r>
        <w:rPr>
          <w:b/>
          <w:sz w:val="24"/>
          <w:szCs w:val="24"/>
        </w:rPr>
        <w:t xml:space="preserve">Art. </w:t>
      </w:r>
      <w:r w:rsidR="0086277B">
        <w:rPr>
          <w:b/>
          <w:sz w:val="24"/>
          <w:szCs w:val="24"/>
        </w:rPr>
        <w:t>7 - Pubblicità</w:t>
      </w:r>
    </w:p>
    <w:p w14:paraId="6015FEDC" w14:textId="0D0A3CE4" w:rsidR="0070260C" w:rsidRPr="006677B0" w:rsidRDefault="0070260C" w:rsidP="0070260C">
      <w:pPr>
        <w:widowControl/>
        <w:autoSpaceDE w:val="0"/>
        <w:autoSpaceDN w:val="0"/>
        <w:adjustRightInd w:val="0"/>
        <w:jc w:val="both"/>
        <w:rPr>
          <w:sz w:val="24"/>
          <w:szCs w:val="24"/>
        </w:rPr>
      </w:pPr>
      <w:r w:rsidRPr="006677B0">
        <w:rPr>
          <w:sz w:val="24"/>
          <w:szCs w:val="24"/>
        </w:rPr>
        <w:t xml:space="preserve">Tutte le informazioni </w:t>
      </w:r>
      <w:r w:rsidR="002F1438">
        <w:rPr>
          <w:sz w:val="24"/>
          <w:szCs w:val="24"/>
        </w:rPr>
        <w:t xml:space="preserve">e comunicazioni utili </w:t>
      </w:r>
      <w:r w:rsidRPr="006677B0">
        <w:rPr>
          <w:sz w:val="24"/>
          <w:szCs w:val="24"/>
        </w:rPr>
        <w:t>per l’espletamento della procedura concorsuale unitamente al testo integrale del bando, saranno resi noti mediante pubblicazione nel sito web:</w:t>
      </w:r>
      <w:r w:rsidR="0000585C" w:rsidRPr="0000585C">
        <w:rPr>
          <w:rFonts w:eastAsia="Times New Roman"/>
          <w:sz w:val="24"/>
          <w:szCs w:val="24"/>
        </w:rPr>
        <w:t xml:space="preserve"> </w:t>
      </w:r>
      <w:hyperlink r:id="rId9" w:history="1">
        <w:r w:rsidR="0000585C" w:rsidRPr="0000585C">
          <w:rPr>
            <w:rStyle w:val="Collegamentoipertestuale"/>
            <w:rFonts w:eastAsia="Times New Roman"/>
            <w:sz w:val="24"/>
            <w:szCs w:val="24"/>
          </w:rPr>
          <w:t>https://onfoods.it/opportunities/</w:t>
        </w:r>
      </w:hyperlink>
      <w:r w:rsidR="0000585C">
        <w:rPr>
          <w:rFonts w:eastAsia="Times New Roman"/>
        </w:rPr>
        <w:t>.</w:t>
      </w:r>
    </w:p>
    <w:p w14:paraId="56A3F2F7" w14:textId="77777777" w:rsidR="003865A4" w:rsidRDefault="003865A4">
      <w:pPr>
        <w:jc w:val="both"/>
        <w:rPr>
          <w:b/>
          <w:sz w:val="24"/>
          <w:szCs w:val="24"/>
        </w:rPr>
      </w:pPr>
    </w:p>
    <w:p w14:paraId="071D7AF1" w14:textId="2EF7D58F" w:rsidR="006507C2" w:rsidRDefault="0070260C">
      <w:pPr>
        <w:jc w:val="both"/>
        <w:rPr>
          <w:b/>
          <w:sz w:val="24"/>
          <w:szCs w:val="24"/>
        </w:rPr>
      </w:pPr>
      <w:r>
        <w:rPr>
          <w:b/>
          <w:sz w:val="24"/>
          <w:szCs w:val="24"/>
        </w:rPr>
        <w:lastRenderedPageBreak/>
        <w:t xml:space="preserve">Art. </w:t>
      </w:r>
      <w:r w:rsidR="00154973">
        <w:rPr>
          <w:b/>
          <w:sz w:val="24"/>
          <w:szCs w:val="24"/>
        </w:rPr>
        <w:t>8</w:t>
      </w:r>
      <w:r>
        <w:rPr>
          <w:b/>
          <w:sz w:val="24"/>
          <w:szCs w:val="24"/>
        </w:rPr>
        <w:t xml:space="preserve"> </w:t>
      </w:r>
      <w:r w:rsidR="003155F1">
        <w:rPr>
          <w:b/>
          <w:sz w:val="24"/>
          <w:szCs w:val="24"/>
        </w:rPr>
        <w:t>– Trattamento dei dati personali</w:t>
      </w:r>
    </w:p>
    <w:p w14:paraId="110226ED" w14:textId="0718DC67" w:rsidR="006507C2" w:rsidRDefault="003155F1">
      <w:pPr>
        <w:jc w:val="both"/>
        <w:rPr>
          <w:sz w:val="24"/>
          <w:szCs w:val="24"/>
        </w:rPr>
      </w:pPr>
      <w:r>
        <w:rPr>
          <w:sz w:val="24"/>
          <w:szCs w:val="24"/>
        </w:rPr>
        <w:t xml:space="preserve">I dati personali di cui </w:t>
      </w:r>
      <w:r w:rsidR="002A34FD">
        <w:rPr>
          <w:sz w:val="24"/>
          <w:szCs w:val="24"/>
        </w:rPr>
        <w:t xml:space="preserve">la </w:t>
      </w:r>
      <w:r>
        <w:rPr>
          <w:sz w:val="24"/>
          <w:szCs w:val="24"/>
        </w:rPr>
        <w:t xml:space="preserve">Fondazione ONFOODS verrà in possesso, saranno trattati esclusivamente per le finalità dirette alla gestione dell’iter di selezione, alla gestione delle graduatorie ed all’eventuale assunzione nel rispetto delle disposizioni del Regolamento europeo della privacy GDPR 2016/279 e </w:t>
      </w:r>
      <w:r w:rsidRPr="006677B0">
        <w:rPr>
          <w:sz w:val="24"/>
          <w:szCs w:val="24"/>
        </w:rPr>
        <w:t>delle norme vigenti in materia di protezione dei dati personali, come illustrato nella informativa privacy allegata al presente avviso di selezione</w:t>
      </w:r>
      <w:r w:rsidR="007940CB" w:rsidRPr="006677B0">
        <w:rPr>
          <w:sz w:val="24"/>
          <w:szCs w:val="24"/>
        </w:rPr>
        <w:t xml:space="preserve"> (Allegato </w:t>
      </w:r>
      <w:r w:rsidR="002A34FD">
        <w:rPr>
          <w:sz w:val="24"/>
          <w:szCs w:val="24"/>
        </w:rPr>
        <w:t>A</w:t>
      </w:r>
      <w:r w:rsidR="007940CB" w:rsidRPr="006677B0">
        <w:rPr>
          <w:sz w:val="24"/>
          <w:szCs w:val="24"/>
        </w:rPr>
        <w:t>)</w:t>
      </w:r>
      <w:r w:rsidR="009B0771">
        <w:rPr>
          <w:sz w:val="24"/>
          <w:szCs w:val="24"/>
        </w:rPr>
        <w:t>.</w:t>
      </w:r>
    </w:p>
    <w:p w14:paraId="1A9C0E7E" w14:textId="77777777" w:rsidR="006507C2" w:rsidRDefault="006507C2">
      <w:pPr>
        <w:jc w:val="both"/>
        <w:rPr>
          <w:sz w:val="24"/>
          <w:szCs w:val="24"/>
        </w:rPr>
      </w:pPr>
    </w:p>
    <w:p w14:paraId="6FE4BAAF" w14:textId="4C6E33B1" w:rsidR="008901BF" w:rsidRDefault="008901BF" w:rsidP="008901BF">
      <w:pPr>
        <w:jc w:val="both"/>
        <w:rPr>
          <w:b/>
          <w:sz w:val="24"/>
          <w:szCs w:val="24"/>
        </w:rPr>
      </w:pPr>
      <w:r w:rsidRPr="00125685">
        <w:rPr>
          <w:b/>
          <w:sz w:val="24"/>
          <w:szCs w:val="24"/>
        </w:rPr>
        <w:t xml:space="preserve">Art. </w:t>
      </w:r>
      <w:r w:rsidR="00154973">
        <w:rPr>
          <w:b/>
          <w:sz w:val="24"/>
          <w:szCs w:val="24"/>
        </w:rPr>
        <w:t>9</w:t>
      </w:r>
      <w:r w:rsidRPr="00125685">
        <w:rPr>
          <w:b/>
          <w:sz w:val="24"/>
          <w:szCs w:val="24"/>
        </w:rPr>
        <w:t xml:space="preserve"> – Modalità di presentazione della domanda</w:t>
      </w:r>
    </w:p>
    <w:p w14:paraId="4436779A" w14:textId="08BFAB01" w:rsidR="00572F2F" w:rsidRDefault="008901BF" w:rsidP="004A2BEF">
      <w:pPr>
        <w:widowControl/>
        <w:autoSpaceDE w:val="0"/>
        <w:autoSpaceDN w:val="0"/>
        <w:adjustRightInd w:val="0"/>
        <w:jc w:val="both"/>
        <w:rPr>
          <w:sz w:val="24"/>
          <w:szCs w:val="24"/>
        </w:rPr>
      </w:pPr>
      <w:r>
        <w:rPr>
          <w:sz w:val="24"/>
          <w:szCs w:val="24"/>
        </w:rPr>
        <w:t>L</w:t>
      </w:r>
      <w:r w:rsidR="00572F2F">
        <w:rPr>
          <w:sz w:val="24"/>
          <w:szCs w:val="24"/>
        </w:rPr>
        <w:t xml:space="preserve">a </w:t>
      </w:r>
      <w:r w:rsidR="006C33C6" w:rsidRPr="006C33C6">
        <w:rPr>
          <w:sz w:val="24"/>
          <w:szCs w:val="24"/>
        </w:rPr>
        <w:t xml:space="preserve">domanda di ammissione alla selezione redatta in </w:t>
      </w:r>
      <w:r w:rsidR="006C33C6" w:rsidRPr="006C33C6">
        <w:rPr>
          <w:b/>
          <w:bCs/>
          <w:sz w:val="24"/>
          <w:szCs w:val="24"/>
        </w:rPr>
        <w:t>carta libera secondo lo schema dell</w:t>
      </w:r>
      <w:r w:rsidR="002C1942">
        <w:rPr>
          <w:b/>
          <w:bCs/>
          <w:sz w:val="24"/>
          <w:szCs w:val="24"/>
        </w:rPr>
        <w:t xml:space="preserve">a “Domanda di Ammissione Avviso </w:t>
      </w:r>
      <w:r w:rsidR="003E0F13">
        <w:rPr>
          <w:b/>
          <w:bCs/>
          <w:sz w:val="24"/>
          <w:szCs w:val="24"/>
        </w:rPr>
        <w:t>4</w:t>
      </w:r>
      <w:r w:rsidR="00FC5383">
        <w:rPr>
          <w:b/>
          <w:bCs/>
          <w:sz w:val="24"/>
          <w:szCs w:val="24"/>
        </w:rPr>
        <w:t>bis</w:t>
      </w:r>
      <w:r w:rsidR="002C1942">
        <w:rPr>
          <w:b/>
          <w:bCs/>
          <w:sz w:val="24"/>
          <w:szCs w:val="24"/>
        </w:rPr>
        <w:t>/2</w:t>
      </w:r>
      <w:r w:rsidR="00241EEB">
        <w:rPr>
          <w:b/>
          <w:bCs/>
          <w:sz w:val="24"/>
          <w:szCs w:val="24"/>
        </w:rPr>
        <w:t>5</w:t>
      </w:r>
      <w:r w:rsidR="002C1942">
        <w:rPr>
          <w:b/>
          <w:bCs/>
          <w:sz w:val="24"/>
          <w:szCs w:val="24"/>
        </w:rPr>
        <w:t>”</w:t>
      </w:r>
      <w:r w:rsidR="004A2BEF">
        <w:rPr>
          <w:b/>
          <w:bCs/>
          <w:sz w:val="24"/>
          <w:szCs w:val="24"/>
        </w:rPr>
        <w:t xml:space="preserve"> </w:t>
      </w:r>
      <w:r w:rsidR="006C33C6" w:rsidRPr="006C33C6">
        <w:rPr>
          <w:sz w:val="24"/>
          <w:szCs w:val="24"/>
        </w:rPr>
        <w:t>dovrà pervenire alla Fondazione</w:t>
      </w:r>
      <w:r w:rsidR="00205485" w:rsidRPr="00205485">
        <w:t xml:space="preserve"> </w:t>
      </w:r>
      <w:r w:rsidR="00205485" w:rsidRPr="00205485">
        <w:rPr>
          <w:sz w:val="24"/>
          <w:szCs w:val="24"/>
        </w:rPr>
        <w:t xml:space="preserve">tassativamente </w:t>
      </w:r>
      <w:r w:rsidR="00205485" w:rsidRPr="0073439E">
        <w:rPr>
          <w:b/>
          <w:bCs/>
          <w:sz w:val="24"/>
          <w:szCs w:val="24"/>
        </w:rPr>
        <w:t>entro e non oltre 15 giorni</w:t>
      </w:r>
      <w:r w:rsidR="00205485" w:rsidRPr="00205485">
        <w:rPr>
          <w:sz w:val="24"/>
          <w:szCs w:val="24"/>
        </w:rPr>
        <w:t xml:space="preserve"> dalla data di </w:t>
      </w:r>
      <w:r w:rsidR="0073439E">
        <w:rPr>
          <w:sz w:val="24"/>
          <w:szCs w:val="24"/>
        </w:rPr>
        <w:t>pubblicazione</w:t>
      </w:r>
      <w:r w:rsidR="00205485" w:rsidRPr="00205485">
        <w:rPr>
          <w:sz w:val="24"/>
          <w:szCs w:val="24"/>
        </w:rPr>
        <w:t xml:space="preserve"> del presente avviso sul sito web</w:t>
      </w:r>
      <w:r w:rsidR="00205485">
        <w:rPr>
          <w:sz w:val="24"/>
          <w:szCs w:val="24"/>
        </w:rPr>
        <w:t xml:space="preserve"> della Fondazione ONFOODS</w:t>
      </w:r>
      <w:r w:rsidR="0000585C">
        <w:rPr>
          <w:sz w:val="24"/>
          <w:szCs w:val="24"/>
        </w:rPr>
        <w:t xml:space="preserve"> (</w:t>
      </w:r>
      <w:hyperlink r:id="rId10" w:history="1">
        <w:r w:rsidR="0000585C" w:rsidRPr="0000585C">
          <w:rPr>
            <w:rStyle w:val="Collegamentoipertestuale"/>
            <w:rFonts w:eastAsia="Times New Roman"/>
            <w:sz w:val="24"/>
            <w:szCs w:val="24"/>
          </w:rPr>
          <w:t>https://onfoods.it/opportunities/</w:t>
        </w:r>
      </w:hyperlink>
      <w:r w:rsidR="0000585C">
        <w:rPr>
          <w:rFonts w:eastAsia="Times New Roman"/>
        </w:rPr>
        <w:t>)</w:t>
      </w:r>
      <w:r w:rsidR="006C33C6" w:rsidRPr="006C33C6">
        <w:rPr>
          <w:sz w:val="24"/>
          <w:szCs w:val="24"/>
        </w:rPr>
        <w:t xml:space="preserve"> all’indirizzo di posta elettronica certificata</w:t>
      </w:r>
      <w:r w:rsidR="004A2BEF">
        <w:rPr>
          <w:sz w:val="24"/>
          <w:szCs w:val="24"/>
        </w:rPr>
        <w:t xml:space="preserve"> </w:t>
      </w:r>
      <w:hyperlink r:id="rId11" w:history="1">
        <w:r w:rsidR="00843469" w:rsidRPr="0092326C">
          <w:rPr>
            <w:rStyle w:val="Collegamentoipertestuale"/>
            <w:sz w:val="24"/>
            <w:szCs w:val="24"/>
          </w:rPr>
          <w:t>fondazioneonfoods@pec.it</w:t>
        </w:r>
      </w:hyperlink>
      <w:r w:rsidR="006C33C6">
        <w:rPr>
          <w:sz w:val="24"/>
          <w:szCs w:val="24"/>
        </w:rPr>
        <w:t>,</w:t>
      </w:r>
      <w:r w:rsidR="006C33C6" w:rsidRPr="006C33C6">
        <w:rPr>
          <w:rFonts w:ascii="Garamond" w:hAnsi="Garamond" w:cs="Garamond"/>
          <w:color w:val="000000"/>
          <w:sz w:val="24"/>
          <w:szCs w:val="24"/>
        </w:rPr>
        <w:t xml:space="preserve"> </w:t>
      </w:r>
      <w:r w:rsidR="006C33C6" w:rsidRPr="006C33C6">
        <w:rPr>
          <w:sz w:val="24"/>
          <w:szCs w:val="24"/>
        </w:rPr>
        <w:t xml:space="preserve">indicando nell’oggetto “DOMANDA DI AMMISSIONE AVVISO </w:t>
      </w:r>
      <w:r w:rsidR="004A2BEF">
        <w:rPr>
          <w:sz w:val="24"/>
          <w:szCs w:val="24"/>
        </w:rPr>
        <w:t>n</w:t>
      </w:r>
      <w:r w:rsidR="006C33C6" w:rsidRPr="006C33C6">
        <w:rPr>
          <w:sz w:val="24"/>
          <w:szCs w:val="24"/>
        </w:rPr>
        <w:t>.</w:t>
      </w:r>
      <w:r w:rsidR="003E0F13">
        <w:rPr>
          <w:sz w:val="24"/>
          <w:szCs w:val="24"/>
        </w:rPr>
        <w:t>4</w:t>
      </w:r>
      <w:r w:rsidR="00FC5383">
        <w:rPr>
          <w:sz w:val="24"/>
          <w:szCs w:val="24"/>
        </w:rPr>
        <w:t>bis</w:t>
      </w:r>
      <w:r w:rsidR="006C33C6" w:rsidRPr="006C33C6">
        <w:rPr>
          <w:sz w:val="24"/>
          <w:szCs w:val="24"/>
        </w:rPr>
        <w:t>/2</w:t>
      </w:r>
      <w:r w:rsidR="00241EEB">
        <w:rPr>
          <w:sz w:val="24"/>
          <w:szCs w:val="24"/>
        </w:rPr>
        <w:t>5</w:t>
      </w:r>
      <w:r w:rsidR="006C33C6" w:rsidRPr="006C33C6">
        <w:rPr>
          <w:sz w:val="24"/>
          <w:szCs w:val="24"/>
        </w:rPr>
        <w:t>”</w:t>
      </w:r>
      <w:r w:rsidR="0073439E">
        <w:rPr>
          <w:sz w:val="24"/>
          <w:szCs w:val="24"/>
        </w:rPr>
        <w:t>.</w:t>
      </w:r>
    </w:p>
    <w:p w14:paraId="78971D9E" w14:textId="77777777" w:rsidR="00572F2F" w:rsidRPr="004A2BEF" w:rsidRDefault="00572F2F" w:rsidP="004A2BEF">
      <w:pPr>
        <w:widowControl/>
        <w:autoSpaceDE w:val="0"/>
        <w:autoSpaceDN w:val="0"/>
        <w:adjustRightInd w:val="0"/>
        <w:jc w:val="both"/>
        <w:rPr>
          <w:sz w:val="24"/>
          <w:szCs w:val="24"/>
        </w:rPr>
      </w:pPr>
      <w:r w:rsidRPr="004A2BEF">
        <w:rPr>
          <w:sz w:val="24"/>
          <w:szCs w:val="24"/>
        </w:rPr>
        <w:t xml:space="preserve">Nella domanda dovranno essere indicati, sotto la propria </w:t>
      </w:r>
      <w:r w:rsidR="006C33C6" w:rsidRPr="004A2BEF">
        <w:rPr>
          <w:sz w:val="24"/>
          <w:szCs w:val="24"/>
        </w:rPr>
        <w:t>responsabilità</w:t>
      </w:r>
      <w:r w:rsidRPr="004A2BEF">
        <w:rPr>
          <w:sz w:val="24"/>
          <w:szCs w:val="24"/>
        </w:rPr>
        <w:t>: cognome e nome, data e luogo</w:t>
      </w:r>
      <w:r w:rsidR="004A2BEF">
        <w:rPr>
          <w:sz w:val="24"/>
          <w:szCs w:val="24"/>
        </w:rPr>
        <w:t xml:space="preserve"> </w:t>
      </w:r>
      <w:r w:rsidRPr="004A2BEF">
        <w:rPr>
          <w:sz w:val="24"/>
          <w:szCs w:val="24"/>
        </w:rPr>
        <w:t>di nascita, cittadinanza, residenza, recapito eletto ai fini della selezione e numero telefonico.</w:t>
      </w:r>
    </w:p>
    <w:p w14:paraId="58582BF6" w14:textId="77777777" w:rsidR="004A2BEF" w:rsidRDefault="004A2BEF" w:rsidP="004A2BEF">
      <w:pPr>
        <w:widowControl/>
        <w:autoSpaceDE w:val="0"/>
        <w:autoSpaceDN w:val="0"/>
        <w:adjustRightInd w:val="0"/>
        <w:jc w:val="both"/>
        <w:rPr>
          <w:sz w:val="24"/>
          <w:szCs w:val="24"/>
        </w:rPr>
      </w:pPr>
      <w:r>
        <w:rPr>
          <w:sz w:val="24"/>
          <w:szCs w:val="24"/>
        </w:rPr>
        <w:t>I</w:t>
      </w:r>
      <w:r w:rsidR="00572F2F" w:rsidRPr="004A2BEF">
        <w:rPr>
          <w:sz w:val="24"/>
          <w:szCs w:val="24"/>
        </w:rPr>
        <w:t xml:space="preserve"> candidati dovranno allegare alla domanda</w:t>
      </w:r>
      <w:r>
        <w:rPr>
          <w:sz w:val="24"/>
          <w:szCs w:val="24"/>
        </w:rPr>
        <w:t xml:space="preserve"> di ammissione:</w:t>
      </w:r>
    </w:p>
    <w:p w14:paraId="499B560E" w14:textId="77777777" w:rsidR="004A2BEF" w:rsidRDefault="00572F2F" w:rsidP="004A2BEF">
      <w:pPr>
        <w:pStyle w:val="Paragrafoelenco"/>
        <w:widowControl/>
        <w:numPr>
          <w:ilvl w:val="0"/>
          <w:numId w:val="8"/>
        </w:numPr>
        <w:autoSpaceDE w:val="0"/>
        <w:autoSpaceDN w:val="0"/>
        <w:adjustRightInd w:val="0"/>
        <w:jc w:val="both"/>
        <w:rPr>
          <w:sz w:val="24"/>
          <w:szCs w:val="24"/>
        </w:rPr>
      </w:pPr>
      <w:r w:rsidRPr="004A2BEF">
        <w:rPr>
          <w:sz w:val="24"/>
          <w:szCs w:val="24"/>
        </w:rPr>
        <w:t xml:space="preserve">un curriculum vitae et </w:t>
      </w:r>
      <w:proofErr w:type="spellStart"/>
      <w:r w:rsidRPr="004A2BEF">
        <w:rPr>
          <w:sz w:val="24"/>
          <w:szCs w:val="24"/>
        </w:rPr>
        <w:t>studiorum</w:t>
      </w:r>
      <w:proofErr w:type="spellEnd"/>
      <w:r w:rsidRPr="004A2BEF">
        <w:rPr>
          <w:sz w:val="24"/>
          <w:szCs w:val="24"/>
        </w:rPr>
        <w:t xml:space="preserve"> firmato</w:t>
      </w:r>
      <w:r w:rsidR="006C33C6" w:rsidRPr="004A2BEF">
        <w:rPr>
          <w:sz w:val="24"/>
          <w:szCs w:val="24"/>
        </w:rPr>
        <w:t xml:space="preserve"> (da redigersi in formato UE (</w:t>
      </w:r>
      <w:hyperlink r:id="rId12" w:history="1">
        <w:r w:rsidR="006C33C6" w:rsidRPr="007940CB">
          <w:rPr>
            <w:sz w:val="24"/>
            <w:szCs w:val="24"/>
          </w:rPr>
          <w:t>https://europa.eu/europass/it</w:t>
        </w:r>
      </w:hyperlink>
      <w:r w:rsidR="006C33C6" w:rsidRPr="007940CB">
        <w:rPr>
          <w:sz w:val="28"/>
          <w:szCs w:val="28"/>
        </w:rPr>
        <w:t>)</w:t>
      </w:r>
      <w:r w:rsidR="007940CB">
        <w:rPr>
          <w:sz w:val="28"/>
          <w:szCs w:val="28"/>
        </w:rPr>
        <w:t>;</w:t>
      </w:r>
    </w:p>
    <w:p w14:paraId="6741412F" w14:textId="5EC169D2" w:rsidR="006C33C6" w:rsidRDefault="00572F2F" w:rsidP="004A2BEF">
      <w:pPr>
        <w:pStyle w:val="Paragrafoelenco"/>
        <w:widowControl/>
        <w:numPr>
          <w:ilvl w:val="0"/>
          <w:numId w:val="8"/>
        </w:numPr>
        <w:autoSpaceDE w:val="0"/>
        <w:autoSpaceDN w:val="0"/>
        <w:adjustRightInd w:val="0"/>
        <w:jc w:val="both"/>
        <w:rPr>
          <w:sz w:val="24"/>
          <w:szCs w:val="24"/>
        </w:rPr>
      </w:pPr>
      <w:r w:rsidRPr="004A2BEF">
        <w:rPr>
          <w:sz w:val="24"/>
          <w:szCs w:val="24"/>
        </w:rPr>
        <w:t>la</w:t>
      </w:r>
      <w:r w:rsidR="006C33C6" w:rsidRPr="004A2BEF">
        <w:rPr>
          <w:sz w:val="24"/>
          <w:szCs w:val="24"/>
        </w:rPr>
        <w:t xml:space="preserve"> </w:t>
      </w:r>
      <w:r w:rsidRPr="004A2BEF">
        <w:rPr>
          <w:sz w:val="24"/>
          <w:szCs w:val="24"/>
        </w:rPr>
        <w:t>fotocopia di un documento d’</w:t>
      </w:r>
      <w:r w:rsidR="006C33C6" w:rsidRPr="004A2BEF">
        <w:rPr>
          <w:sz w:val="24"/>
          <w:szCs w:val="24"/>
        </w:rPr>
        <w:t>identità</w:t>
      </w:r>
      <w:r w:rsidRPr="004A2BEF">
        <w:rPr>
          <w:sz w:val="24"/>
          <w:szCs w:val="24"/>
        </w:rPr>
        <w:t xml:space="preserve"> </w:t>
      </w:r>
      <w:r w:rsidR="00395C25">
        <w:rPr>
          <w:sz w:val="24"/>
          <w:szCs w:val="24"/>
        </w:rPr>
        <w:t>in corso di validità</w:t>
      </w:r>
      <w:r w:rsidR="00A96FA9">
        <w:rPr>
          <w:sz w:val="24"/>
          <w:szCs w:val="24"/>
        </w:rPr>
        <w:t>;</w:t>
      </w:r>
      <w:r w:rsidRPr="004A2BEF">
        <w:rPr>
          <w:sz w:val="24"/>
          <w:szCs w:val="24"/>
        </w:rPr>
        <w:t xml:space="preserve"> </w:t>
      </w:r>
    </w:p>
    <w:p w14:paraId="127355B2" w14:textId="62797BD8" w:rsidR="00395C25" w:rsidRDefault="00395C25" w:rsidP="00395C25">
      <w:pPr>
        <w:pStyle w:val="Paragrafoelenco"/>
        <w:widowControl/>
        <w:numPr>
          <w:ilvl w:val="0"/>
          <w:numId w:val="8"/>
        </w:numPr>
        <w:autoSpaceDE w:val="0"/>
        <w:autoSpaceDN w:val="0"/>
        <w:adjustRightInd w:val="0"/>
        <w:jc w:val="both"/>
        <w:rPr>
          <w:sz w:val="24"/>
          <w:szCs w:val="24"/>
        </w:rPr>
      </w:pPr>
      <w:r>
        <w:rPr>
          <w:sz w:val="24"/>
          <w:szCs w:val="24"/>
        </w:rPr>
        <w:t>l’</w:t>
      </w:r>
      <w:r w:rsidR="00A96FA9">
        <w:rPr>
          <w:sz w:val="24"/>
          <w:szCs w:val="24"/>
        </w:rPr>
        <w:t xml:space="preserve">Allegato </w:t>
      </w:r>
      <w:r w:rsidR="0073439E">
        <w:rPr>
          <w:sz w:val="24"/>
          <w:szCs w:val="24"/>
        </w:rPr>
        <w:t>A</w:t>
      </w:r>
      <w:r w:rsidR="00A96FA9">
        <w:rPr>
          <w:sz w:val="24"/>
          <w:szCs w:val="24"/>
        </w:rPr>
        <w:t xml:space="preserve"> “</w:t>
      </w:r>
      <w:r>
        <w:rPr>
          <w:sz w:val="24"/>
          <w:szCs w:val="24"/>
        </w:rPr>
        <w:t>I</w:t>
      </w:r>
      <w:r w:rsidRPr="00395C25">
        <w:rPr>
          <w:sz w:val="24"/>
          <w:szCs w:val="24"/>
        </w:rPr>
        <w:t>nformativa al trattamento di dati personali</w:t>
      </w:r>
      <w:r>
        <w:rPr>
          <w:sz w:val="24"/>
          <w:szCs w:val="24"/>
        </w:rPr>
        <w:t>”</w:t>
      </w:r>
      <w:r w:rsidR="00A96FA9">
        <w:rPr>
          <w:sz w:val="24"/>
          <w:szCs w:val="24"/>
        </w:rPr>
        <w:t>;</w:t>
      </w:r>
    </w:p>
    <w:p w14:paraId="51E39444" w14:textId="7BD4DC04" w:rsidR="00395C25" w:rsidRPr="00395C25" w:rsidRDefault="00395C25" w:rsidP="00395C25">
      <w:pPr>
        <w:pStyle w:val="Paragrafoelenco"/>
        <w:widowControl/>
        <w:numPr>
          <w:ilvl w:val="0"/>
          <w:numId w:val="8"/>
        </w:numPr>
        <w:autoSpaceDE w:val="0"/>
        <w:autoSpaceDN w:val="0"/>
        <w:adjustRightInd w:val="0"/>
        <w:jc w:val="both"/>
        <w:rPr>
          <w:sz w:val="24"/>
          <w:szCs w:val="24"/>
        </w:rPr>
      </w:pPr>
      <w:r>
        <w:rPr>
          <w:sz w:val="24"/>
          <w:szCs w:val="24"/>
        </w:rPr>
        <w:t xml:space="preserve">l’Allegato </w:t>
      </w:r>
      <w:r w:rsidR="0073439E">
        <w:rPr>
          <w:sz w:val="24"/>
          <w:szCs w:val="24"/>
        </w:rPr>
        <w:t>B</w:t>
      </w:r>
      <w:r>
        <w:rPr>
          <w:sz w:val="24"/>
          <w:szCs w:val="24"/>
        </w:rPr>
        <w:t xml:space="preserve"> “Modulo incarichi”.</w:t>
      </w:r>
    </w:p>
    <w:p w14:paraId="03B3543C" w14:textId="77777777" w:rsidR="008901BF" w:rsidRDefault="008901BF">
      <w:pPr>
        <w:jc w:val="both"/>
        <w:rPr>
          <w:sz w:val="24"/>
          <w:szCs w:val="24"/>
        </w:rPr>
      </w:pPr>
    </w:p>
    <w:p w14:paraId="2169031D" w14:textId="4318814B" w:rsidR="0070260C" w:rsidRPr="0070260C" w:rsidRDefault="0070260C" w:rsidP="0070260C">
      <w:pPr>
        <w:jc w:val="both"/>
        <w:rPr>
          <w:b/>
          <w:bCs/>
          <w:sz w:val="24"/>
          <w:szCs w:val="24"/>
        </w:rPr>
      </w:pPr>
      <w:r w:rsidRPr="0070260C">
        <w:rPr>
          <w:b/>
          <w:bCs/>
          <w:sz w:val="24"/>
          <w:szCs w:val="24"/>
        </w:rPr>
        <w:t>Art</w:t>
      </w:r>
      <w:r w:rsidR="00125685">
        <w:rPr>
          <w:b/>
          <w:bCs/>
          <w:sz w:val="24"/>
          <w:szCs w:val="24"/>
        </w:rPr>
        <w:t>.</w:t>
      </w:r>
      <w:r w:rsidRPr="0070260C">
        <w:rPr>
          <w:b/>
          <w:bCs/>
          <w:sz w:val="24"/>
          <w:szCs w:val="24"/>
        </w:rPr>
        <w:t xml:space="preserve"> </w:t>
      </w:r>
      <w:r w:rsidR="00125685">
        <w:rPr>
          <w:b/>
          <w:bCs/>
          <w:sz w:val="24"/>
          <w:szCs w:val="24"/>
        </w:rPr>
        <w:t>1</w:t>
      </w:r>
      <w:r w:rsidR="00154973">
        <w:rPr>
          <w:b/>
          <w:bCs/>
          <w:sz w:val="24"/>
          <w:szCs w:val="24"/>
        </w:rPr>
        <w:t>0</w:t>
      </w:r>
      <w:r>
        <w:rPr>
          <w:b/>
          <w:bCs/>
          <w:sz w:val="24"/>
          <w:szCs w:val="24"/>
        </w:rPr>
        <w:t xml:space="preserve"> </w:t>
      </w:r>
      <w:r w:rsidRPr="0070260C">
        <w:rPr>
          <w:b/>
          <w:bCs/>
          <w:sz w:val="24"/>
          <w:szCs w:val="24"/>
        </w:rPr>
        <w:t>– Disposizioni finali</w:t>
      </w:r>
    </w:p>
    <w:p w14:paraId="54A940E8" w14:textId="77777777" w:rsidR="0070260C" w:rsidRDefault="0070260C" w:rsidP="0070260C">
      <w:pPr>
        <w:jc w:val="both"/>
        <w:rPr>
          <w:sz w:val="24"/>
          <w:szCs w:val="24"/>
        </w:rPr>
      </w:pPr>
      <w:r>
        <w:rPr>
          <w:sz w:val="24"/>
          <w:szCs w:val="24"/>
        </w:rPr>
        <w:t>La Fondazione si riserva la facoltà̀ di revocare la presente procedura selettiva in qualsivoglia fase essa si trovi per il venir meno delle ragioni che ne hanno giustificato l’attivazione ovvero per il sopravvenire di esigenze tecniche, organizzative o di natura finanziaria che non la rendano più̀ conforme agli interessi della Fondazione.</w:t>
      </w:r>
    </w:p>
    <w:p w14:paraId="7C2BE828" w14:textId="7ED35474" w:rsidR="00F649FF" w:rsidRDefault="00F649FF" w:rsidP="00F649FF">
      <w:pPr>
        <w:widowControl/>
        <w:autoSpaceDE w:val="0"/>
        <w:autoSpaceDN w:val="0"/>
        <w:adjustRightInd w:val="0"/>
        <w:jc w:val="both"/>
        <w:rPr>
          <w:sz w:val="24"/>
          <w:szCs w:val="24"/>
        </w:rPr>
      </w:pPr>
      <w:r w:rsidRPr="00F649FF">
        <w:rPr>
          <w:sz w:val="24"/>
          <w:szCs w:val="24"/>
        </w:rPr>
        <w:t xml:space="preserve">Per tutto quanto non previsto dal presente bando di </w:t>
      </w:r>
      <w:r w:rsidR="00692672">
        <w:rPr>
          <w:sz w:val="24"/>
          <w:szCs w:val="24"/>
        </w:rPr>
        <w:t>selezione</w:t>
      </w:r>
      <w:r w:rsidRPr="00F649FF">
        <w:rPr>
          <w:sz w:val="24"/>
          <w:szCs w:val="24"/>
        </w:rPr>
        <w:t>, si applicano le disposizioni vigenti in</w:t>
      </w:r>
      <w:r>
        <w:rPr>
          <w:sz w:val="24"/>
          <w:szCs w:val="24"/>
        </w:rPr>
        <w:t xml:space="preserve"> </w:t>
      </w:r>
      <w:r w:rsidRPr="00F649FF">
        <w:rPr>
          <w:sz w:val="24"/>
          <w:szCs w:val="24"/>
        </w:rPr>
        <w:t>materia.</w:t>
      </w:r>
    </w:p>
    <w:p w14:paraId="443F4390" w14:textId="17A47C6C" w:rsidR="006507C2" w:rsidRDefault="003155F1">
      <w:pPr>
        <w:jc w:val="both"/>
        <w:rPr>
          <w:sz w:val="24"/>
          <w:szCs w:val="24"/>
        </w:rPr>
      </w:pPr>
      <w:r>
        <w:rPr>
          <w:sz w:val="24"/>
          <w:szCs w:val="24"/>
        </w:rPr>
        <w:t>Og</w:t>
      </w:r>
      <w:r w:rsidR="006677B0">
        <w:rPr>
          <w:sz w:val="24"/>
          <w:szCs w:val="24"/>
        </w:rPr>
        <w:t>ni ulteriore</w:t>
      </w:r>
      <w:r>
        <w:rPr>
          <w:sz w:val="24"/>
          <w:szCs w:val="24"/>
        </w:rPr>
        <w:t xml:space="preserve"> informazione in merito al presente avviso potr</w:t>
      </w:r>
      <w:r w:rsidR="00F76A96">
        <w:rPr>
          <w:sz w:val="24"/>
          <w:szCs w:val="24"/>
        </w:rPr>
        <w:t>à</w:t>
      </w:r>
      <w:r>
        <w:rPr>
          <w:sz w:val="24"/>
          <w:szCs w:val="24"/>
        </w:rPr>
        <w:t xml:space="preserve"> essere richiest</w:t>
      </w:r>
      <w:r w:rsidR="00F76A96">
        <w:rPr>
          <w:sz w:val="24"/>
          <w:szCs w:val="24"/>
        </w:rPr>
        <w:t>a</w:t>
      </w:r>
      <w:r>
        <w:rPr>
          <w:sz w:val="24"/>
          <w:szCs w:val="24"/>
        </w:rPr>
        <w:t xml:space="preserve"> a:</w:t>
      </w:r>
      <w:r w:rsidR="004A2BEF">
        <w:rPr>
          <w:sz w:val="24"/>
          <w:szCs w:val="24"/>
        </w:rPr>
        <w:t xml:space="preserve"> </w:t>
      </w:r>
      <w:hyperlink r:id="rId13" w:history="1">
        <w:r w:rsidR="004A2BEF" w:rsidRPr="009A6586">
          <w:rPr>
            <w:rStyle w:val="Collegamentoipertestuale"/>
            <w:sz w:val="24"/>
            <w:szCs w:val="24"/>
          </w:rPr>
          <w:t>fondazioneonfoods@pec.it</w:t>
        </w:r>
      </w:hyperlink>
      <w:r w:rsidR="004A2BEF">
        <w:rPr>
          <w:sz w:val="24"/>
          <w:szCs w:val="24"/>
        </w:rPr>
        <w:t>.</w:t>
      </w:r>
    </w:p>
    <w:p w14:paraId="4A0FC560" w14:textId="77777777" w:rsidR="004A2BEF" w:rsidRDefault="004A2BEF">
      <w:pPr>
        <w:jc w:val="both"/>
        <w:rPr>
          <w:sz w:val="24"/>
          <w:szCs w:val="24"/>
        </w:rPr>
      </w:pPr>
    </w:p>
    <w:p w14:paraId="5A13DA73" w14:textId="77777777" w:rsidR="004A2BEF" w:rsidRDefault="004A2BEF" w:rsidP="004A2BEF">
      <w:pPr>
        <w:jc w:val="right"/>
        <w:rPr>
          <w:sz w:val="24"/>
          <w:szCs w:val="24"/>
        </w:rPr>
      </w:pPr>
    </w:p>
    <w:p w14:paraId="46B0612B" w14:textId="77777777" w:rsidR="004A2BEF" w:rsidRDefault="004A2BEF" w:rsidP="004A2BEF">
      <w:pPr>
        <w:jc w:val="right"/>
        <w:rPr>
          <w:sz w:val="24"/>
          <w:szCs w:val="24"/>
        </w:rPr>
      </w:pPr>
      <w:r>
        <w:rPr>
          <w:sz w:val="24"/>
          <w:szCs w:val="24"/>
        </w:rPr>
        <w:t>Il Presidente della Fondazione ONFOODS</w:t>
      </w:r>
    </w:p>
    <w:p w14:paraId="778C7DF8" w14:textId="77777777" w:rsidR="004A2BEF" w:rsidRDefault="004A2BEF" w:rsidP="004A2BEF">
      <w:pPr>
        <w:jc w:val="right"/>
        <w:rPr>
          <w:sz w:val="24"/>
          <w:szCs w:val="24"/>
        </w:rPr>
      </w:pPr>
      <w:r>
        <w:rPr>
          <w:sz w:val="24"/>
          <w:szCs w:val="24"/>
        </w:rPr>
        <w:t>Prof. Daniele Del Rio</w:t>
      </w:r>
    </w:p>
    <w:p w14:paraId="63C97AA5" w14:textId="77777777" w:rsidR="006507C2" w:rsidRDefault="004A2BEF" w:rsidP="007940CB">
      <w:pPr>
        <w:jc w:val="right"/>
        <w:rPr>
          <w:b/>
          <w:color w:val="232323"/>
          <w:sz w:val="20"/>
          <w:szCs w:val="20"/>
        </w:rPr>
      </w:pPr>
      <w:r w:rsidRPr="004A2BEF">
        <w:rPr>
          <w:i/>
          <w:iCs/>
        </w:rPr>
        <w:t xml:space="preserve">Documento informatico firmato digitalmente ai sensi del </w:t>
      </w:r>
      <w:proofErr w:type="spellStart"/>
      <w:r w:rsidRPr="004A2BEF">
        <w:rPr>
          <w:i/>
          <w:iCs/>
        </w:rPr>
        <w:t>D.Lgs</w:t>
      </w:r>
      <w:proofErr w:type="spellEnd"/>
      <w:r w:rsidRPr="004A2BEF">
        <w:rPr>
          <w:i/>
          <w:iCs/>
        </w:rPr>
        <w:t xml:space="preserve"> 82/2005 </w:t>
      </w:r>
      <w:proofErr w:type="spellStart"/>
      <w:r w:rsidRPr="004A2BEF">
        <w:rPr>
          <w:i/>
          <w:iCs/>
        </w:rPr>
        <w:t>s.m.i.</w:t>
      </w:r>
      <w:proofErr w:type="spellEnd"/>
      <w:r w:rsidRPr="004A2BEF">
        <w:rPr>
          <w:i/>
          <w:iCs/>
        </w:rPr>
        <w:t xml:space="preserve"> e norme collegate</w:t>
      </w:r>
    </w:p>
    <w:sectPr w:rsidR="006507C2" w:rsidSect="005B0C02">
      <w:headerReference w:type="even" r:id="rId14"/>
      <w:headerReference w:type="default" r:id="rId15"/>
      <w:footerReference w:type="even" r:id="rId16"/>
      <w:footerReference w:type="default" r:id="rId17"/>
      <w:headerReference w:type="first" r:id="rId18"/>
      <w:footerReference w:type="first" r:id="rId19"/>
      <w:pgSz w:w="11910" w:h="16840"/>
      <w:pgMar w:top="1660" w:right="880" w:bottom="1560" w:left="1020" w:header="0" w:footer="4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FD243" w14:textId="77777777" w:rsidR="00301100" w:rsidRDefault="00301100">
      <w:r>
        <w:separator/>
      </w:r>
    </w:p>
  </w:endnote>
  <w:endnote w:type="continuationSeparator" w:id="0">
    <w:p w14:paraId="72C800C3" w14:textId="77777777" w:rsidR="00301100" w:rsidRDefault="0030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DF782" w14:textId="77777777" w:rsidR="00FC5383" w:rsidRDefault="00FC53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A1E48" w14:textId="77777777" w:rsidR="002C74A4" w:rsidRPr="0000585C" w:rsidRDefault="002C74A4" w:rsidP="00003511">
    <w:pPr>
      <w:spacing w:before="1" w:line="252" w:lineRule="auto"/>
      <w:ind w:left="112" w:right="108"/>
      <w:jc w:val="both"/>
      <w:rPr>
        <w:i/>
        <w:iCs/>
        <w:sz w:val="16"/>
        <w:szCs w:val="16"/>
      </w:rPr>
    </w:pPr>
    <w:bookmarkStart w:id="4" w:name="_heading=h.gjdgxs" w:colFirst="0" w:colLast="0"/>
    <w:bookmarkEnd w:id="4"/>
    <w:r w:rsidRPr="0000585C">
      <w:rPr>
        <w:i/>
        <w:iCs/>
        <w:color w:val="232323"/>
        <w:sz w:val="16"/>
        <w:szCs w:val="16"/>
      </w:rPr>
      <w:t xml:space="preserve">Progetto finanziato dall’Unione Europea - </w:t>
    </w:r>
    <w:proofErr w:type="spellStart"/>
    <w:r w:rsidRPr="0000585C">
      <w:rPr>
        <w:i/>
        <w:iCs/>
        <w:color w:val="232323"/>
        <w:sz w:val="16"/>
        <w:szCs w:val="16"/>
      </w:rPr>
      <w:t>NextGenerationEU</w:t>
    </w:r>
    <w:proofErr w:type="spellEnd"/>
    <w:r w:rsidRPr="0000585C">
      <w:rPr>
        <w:i/>
        <w:iCs/>
        <w:color w:val="232323"/>
        <w:sz w:val="16"/>
        <w:szCs w:val="16"/>
      </w:rPr>
      <w:t xml:space="preserve"> – Piano Nazionale Resistenza e Resilienza (PNRR) - Missione 4 Componente 2 Investimento 1.3 – Avviso N. 341 del 15 marzo 2022 del Ministero dell’Università e della Ricerca; Codice progetto PE00000003, Decreto Direttoriale MUR n. 1550 dell'11 ottobre 2022 di concessione del finanziamento, CUP B93B22000070006, titolo progetto “ON Foods - </w:t>
    </w:r>
    <w:proofErr w:type="spellStart"/>
    <w:r w:rsidRPr="0000585C">
      <w:rPr>
        <w:i/>
        <w:iCs/>
        <w:color w:val="232323"/>
        <w:sz w:val="16"/>
        <w:szCs w:val="16"/>
      </w:rPr>
      <w:t>Research</w:t>
    </w:r>
    <w:proofErr w:type="spellEnd"/>
    <w:r w:rsidRPr="0000585C">
      <w:rPr>
        <w:i/>
        <w:iCs/>
        <w:color w:val="232323"/>
        <w:sz w:val="16"/>
        <w:szCs w:val="16"/>
      </w:rPr>
      <w:t xml:space="preserve"> and </w:t>
    </w:r>
    <w:proofErr w:type="spellStart"/>
    <w:r w:rsidRPr="0000585C">
      <w:rPr>
        <w:i/>
        <w:iCs/>
        <w:color w:val="232323"/>
        <w:sz w:val="16"/>
        <w:szCs w:val="16"/>
      </w:rPr>
      <w:t>innovation</w:t>
    </w:r>
    <w:proofErr w:type="spellEnd"/>
    <w:r w:rsidRPr="0000585C">
      <w:rPr>
        <w:i/>
        <w:iCs/>
        <w:color w:val="232323"/>
        <w:sz w:val="16"/>
        <w:szCs w:val="16"/>
      </w:rPr>
      <w:t xml:space="preserve"> network on food and </w:t>
    </w:r>
    <w:proofErr w:type="spellStart"/>
    <w:r w:rsidRPr="0000585C">
      <w:rPr>
        <w:i/>
        <w:iCs/>
        <w:color w:val="232323"/>
        <w:sz w:val="16"/>
        <w:szCs w:val="16"/>
      </w:rPr>
      <w:t>nutrition</w:t>
    </w:r>
    <w:proofErr w:type="spellEnd"/>
    <w:r w:rsidRPr="0000585C">
      <w:rPr>
        <w:i/>
        <w:iCs/>
        <w:color w:val="232323"/>
        <w:sz w:val="16"/>
        <w:szCs w:val="16"/>
      </w:rPr>
      <w:t xml:space="preserve"> </w:t>
    </w:r>
    <w:proofErr w:type="spellStart"/>
    <w:r w:rsidRPr="0000585C">
      <w:rPr>
        <w:i/>
        <w:iCs/>
        <w:color w:val="232323"/>
        <w:sz w:val="16"/>
        <w:szCs w:val="16"/>
      </w:rPr>
      <w:t>Sustainability</w:t>
    </w:r>
    <w:proofErr w:type="spellEnd"/>
    <w:r w:rsidRPr="0000585C">
      <w:rPr>
        <w:i/>
        <w:iCs/>
        <w:color w:val="232323"/>
        <w:sz w:val="16"/>
        <w:szCs w:val="16"/>
      </w:rPr>
      <w:t xml:space="preserve">, </w:t>
    </w:r>
    <w:proofErr w:type="spellStart"/>
    <w:r w:rsidRPr="0000585C">
      <w:rPr>
        <w:i/>
        <w:iCs/>
        <w:color w:val="232323"/>
        <w:sz w:val="16"/>
        <w:szCs w:val="16"/>
      </w:rPr>
      <w:t>Safety</w:t>
    </w:r>
    <w:proofErr w:type="spellEnd"/>
    <w:r w:rsidRPr="0000585C">
      <w:rPr>
        <w:i/>
        <w:iCs/>
        <w:color w:val="232323"/>
        <w:sz w:val="16"/>
        <w:szCs w:val="16"/>
      </w:rPr>
      <w:t xml:space="preserve"> and Security – Working ON Foods”</w:t>
    </w:r>
  </w:p>
  <w:p w14:paraId="34C89F93" w14:textId="2D84B0E7" w:rsidR="002C74A4" w:rsidRPr="0000585C" w:rsidRDefault="00395C25">
    <w:pPr>
      <w:pBdr>
        <w:top w:val="nil"/>
        <w:left w:val="nil"/>
        <w:bottom w:val="nil"/>
        <w:right w:val="nil"/>
        <w:between w:val="nil"/>
      </w:pBdr>
      <w:spacing w:line="14" w:lineRule="auto"/>
      <w:rPr>
        <w:color w:val="000000"/>
        <w:sz w:val="18"/>
        <w:szCs w:val="18"/>
      </w:rPr>
    </w:pPr>
    <w:r w:rsidRPr="0000585C">
      <w:rPr>
        <w:noProof/>
        <w:sz w:val="20"/>
        <w:szCs w:val="20"/>
      </w:rPr>
      <mc:AlternateContent>
        <mc:Choice Requires="wps">
          <w:drawing>
            <wp:anchor distT="0" distB="0" distL="0" distR="0" simplePos="0" relativeHeight="251658240" behindDoc="1" locked="0" layoutInCell="1" allowOverlap="1" wp14:anchorId="54307A55" wp14:editId="7F45A2D5">
              <wp:simplePos x="0" y="0"/>
              <wp:positionH relativeFrom="column">
                <wp:posOffset>2082800</wp:posOffset>
              </wp:positionH>
              <wp:positionV relativeFrom="paragraph">
                <wp:posOffset>9740900</wp:posOffset>
              </wp:positionV>
              <wp:extent cx="2179955" cy="515620"/>
              <wp:effectExtent l="0" t="0" r="0" b="0"/>
              <wp:wrapNone/>
              <wp:docPr id="7"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9955" cy="515620"/>
                      </a:xfrm>
                      <a:prstGeom prst="rect">
                        <a:avLst/>
                      </a:prstGeom>
                      <a:noFill/>
                      <a:ln>
                        <a:noFill/>
                      </a:ln>
                    </wps:spPr>
                    <wps:txbx>
                      <w:txbxContent>
                        <w:p w14:paraId="62D1E87E" w14:textId="77777777" w:rsidR="002C74A4" w:rsidRDefault="002C74A4">
                          <w:pPr>
                            <w:spacing w:line="245" w:lineRule="auto"/>
                            <w:ind w:left="18" w:right="17"/>
                            <w:jc w:val="center"/>
                            <w:textDirection w:val="btLr"/>
                          </w:pPr>
                          <w:r>
                            <w:rPr>
                              <w:color w:val="000000"/>
                              <w:sz w:val="28"/>
                            </w:rPr>
                            <w:t>Fondazione ONFOODS</w:t>
                          </w:r>
                        </w:p>
                        <w:p w14:paraId="29D10CE8" w14:textId="77777777" w:rsidR="002C74A4" w:rsidRDefault="002C74A4">
                          <w:pPr>
                            <w:ind w:left="18" w:right="17"/>
                            <w:jc w:val="center"/>
                            <w:textDirection w:val="btLr"/>
                          </w:pPr>
                          <w:r>
                            <w:rPr>
                              <w:color w:val="000000"/>
                              <w:sz w:val="28"/>
                            </w:rPr>
                            <w:t>Via Università, 12 – 43123 Parma (PR) Codice fiscale 92209000345</w:t>
                          </w:r>
                        </w:p>
                      </w:txbxContent>
                    </wps:txbx>
                    <wps:bodyPr spcFirstLastPara="1"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4307A55" id="Rettangolo 1" o:spid="_x0000_s1026" style="position:absolute;margin-left:164pt;margin-top:767pt;width:171.65pt;height:40.6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" filled="f" stroked="f">
              <v:textbox inset="0,0,0,0">
                <w:txbxContent>
                  <w:p w14:paraId="62D1E87E" w14:textId="77777777" w:rsidR="002C74A4" w:rsidRDefault="002C74A4">
                    <w:pPr>
                      <w:spacing w:line="245" w:lineRule="auto"/>
                      <w:ind w:left="18" w:right="17"/>
                      <w:jc w:val="center"/>
                      <w:textDirection w:val="btLr"/>
                    </w:pPr>
                    <w:r>
                      <w:rPr>
                        <w:color w:val="000000"/>
                        <w:sz w:val="28"/>
                      </w:rPr>
                      <w:t>Fondazione ONFOODS</w:t>
                    </w:r>
                  </w:p>
                  <w:p w14:paraId="29D10CE8" w14:textId="77777777" w:rsidR="002C74A4" w:rsidRDefault="002C74A4">
                    <w:pPr>
                      <w:ind w:left="18" w:right="17"/>
                      <w:jc w:val="center"/>
                      <w:textDirection w:val="btLr"/>
                    </w:pPr>
                    <w:r>
                      <w:rPr>
                        <w:color w:val="000000"/>
                        <w:sz w:val="28"/>
                      </w:rPr>
                      <w:t>Via Università, 12 – 43123 Parma (PR) Codice fiscale 92209000345</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E978D" w14:textId="77777777" w:rsidR="00FC5383" w:rsidRDefault="00FC538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08854" w14:textId="77777777" w:rsidR="00301100" w:rsidRDefault="00301100">
      <w:r>
        <w:separator/>
      </w:r>
    </w:p>
  </w:footnote>
  <w:footnote w:type="continuationSeparator" w:id="0">
    <w:p w14:paraId="7EC2FF68" w14:textId="77777777" w:rsidR="00301100" w:rsidRDefault="0030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75CDD" w14:textId="77777777" w:rsidR="00FC5383" w:rsidRDefault="00FC538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365C3" w14:textId="77777777" w:rsidR="002C74A4" w:rsidRDefault="002C74A4" w:rsidP="00044A92">
    <w:pPr>
      <w:pBdr>
        <w:top w:val="nil"/>
        <w:left w:val="nil"/>
        <w:bottom w:val="nil"/>
        <w:right w:val="nil"/>
        <w:between w:val="nil"/>
      </w:pBdr>
      <w:spacing w:line="14" w:lineRule="auto"/>
      <w:ind w:left="-993"/>
      <w:rPr>
        <w:color w:val="000000"/>
        <w:sz w:val="20"/>
        <w:szCs w:val="20"/>
      </w:rPr>
    </w:pPr>
    <w:r>
      <w:rPr>
        <w:noProof/>
        <w:lang w:eastAsia="it-IT"/>
      </w:rPr>
      <w:drawing>
        <wp:anchor distT="0" distB="0" distL="114300" distR="114300" simplePos="0" relativeHeight="251657216" behindDoc="0" locked="0" layoutInCell="1" allowOverlap="1" wp14:anchorId="5F34C9DE" wp14:editId="419D624A">
          <wp:simplePos x="0" y="0"/>
          <wp:positionH relativeFrom="column">
            <wp:posOffset>5372101</wp:posOffset>
          </wp:positionH>
          <wp:positionV relativeFrom="page">
            <wp:posOffset>114300</wp:posOffset>
          </wp:positionV>
          <wp:extent cx="1333800" cy="474980"/>
          <wp:effectExtent l="0" t="0" r="0" b="0"/>
          <wp:wrapNone/>
          <wp:docPr id="65" name="Picture 5" descr="Immagine che contiene Carattere, Elementi grafici, logo,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015" cy="476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04591682" wp14:editId="4E40FC67">
          <wp:extent cx="8026400" cy="1240517"/>
          <wp:effectExtent l="0" t="0" r="0" b="0"/>
          <wp:docPr id="66" name="Immagine 66" descr="Immagine che contiene testo, schermata, Carattere,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8073103" cy="12477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33D7F" w14:textId="77777777" w:rsidR="00FC5383" w:rsidRDefault="00FC53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3C0C"/>
    <w:multiLevelType w:val="multilevel"/>
    <w:tmpl w:val="C726AC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6A48B9"/>
    <w:multiLevelType w:val="hybridMultilevel"/>
    <w:tmpl w:val="1794F4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E50380"/>
    <w:multiLevelType w:val="hybridMultilevel"/>
    <w:tmpl w:val="C5BA06A2"/>
    <w:lvl w:ilvl="0" w:tplc="0410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E303F10"/>
    <w:multiLevelType w:val="multilevel"/>
    <w:tmpl w:val="FB767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29114E"/>
    <w:multiLevelType w:val="multilevel"/>
    <w:tmpl w:val="FCC6CAC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752FF"/>
    <w:multiLevelType w:val="multilevel"/>
    <w:tmpl w:val="7A6269E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D22192"/>
    <w:multiLevelType w:val="hybridMultilevel"/>
    <w:tmpl w:val="DD56D7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DE1359"/>
    <w:multiLevelType w:val="hybridMultilevel"/>
    <w:tmpl w:val="C4883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5B7280"/>
    <w:multiLevelType w:val="hybridMultilevel"/>
    <w:tmpl w:val="D5F2236E"/>
    <w:lvl w:ilvl="0" w:tplc="C77A408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4A5FAA"/>
    <w:multiLevelType w:val="hybridMultilevel"/>
    <w:tmpl w:val="4A9CCC40"/>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023B09"/>
    <w:multiLevelType w:val="hybridMultilevel"/>
    <w:tmpl w:val="96047ABA"/>
    <w:lvl w:ilvl="0" w:tplc="041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CD090D"/>
    <w:multiLevelType w:val="hybridMultilevel"/>
    <w:tmpl w:val="F1340964"/>
    <w:lvl w:ilvl="0" w:tplc="43AC72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3A44E5"/>
    <w:multiLevelType w:val="hybridMultilevel"/>
    <w:tmpl w:val="BFC8FF3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47CC2AE3"/>
    <w:multiLevelType w:val="multilevel"/>
    <w:tmpl w:val="FDE4C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6B7A00"/>
    <w:multiLevelType w:val="hybridMultilevel"/>
    <w:tmpl w:val="A4FCCFFE"/>
    <w:lvl w:ilvl="0" w:tplc="C77A4088">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F42175"/>
    <w:multiLevelType w:val="hybridMultilevel"/>
    <w:tmpl w:val="BE94E752"/>
    <w:lvl w:ilvl="0" w:tplc="0410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num w:numId="1">
    <w:abstractNumId w:val="0"/>
  </w:num>
  <w:num w:numId="2">
    <w:abstractNumId w:val="3"/>
  </w:num>
  <w:num w:numId="3">
    <w:abstractNumId w:val="4"/>
  </w:num>
  <w:num w:numId="4">
    <w:abstractNumId w:val="13"/>
  </w:num>
  <w:num w:numId="5">
    <w:abstractNumId w:val="15"/>
  </w:num>
  <w:num w:numId="6">
    <w:abstractNumId w:val="6"/>
  </w:num>
  <w:num w:numId="7">
    <w:abstractNumId w:val="2"/>
  </w:num>
  <w:num w:numId="8">
    <w:abstractNumId w:val="5"/>
  </w:num>
  <w:num w:numId="9">
    <w:abstractNumId w:val="11"/>
  </w:num>
  <w:num w:numId="10">
    <w:abstractNumId w:val="10"/>
  </w:num>
  <w:num w:numId="11">
    <w:abstractNumId w:val="9"/>
  </w:num>
  <w:num w:numId="12">
    <w:abstractNumId w:val="14"/>
  </w:num>
  <w:num w:numId="13">
    <w:abstractNumId w:val="8"/>
  </w:num>
  <w:num w:numId="14">
    <w:abstractNumId w:val="7"/>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7C2"/>
    <w:rsid w:val="00003511"/>
    <w:rsid w:val="00003B8F"/>
    <w:rsid w:val="00003D7E"/>
    <w:rsid w:val="0000585C"/>
    <w:rsid w:val="0001009C"/>
    <w:rsid w:val="00017EA2"/>
    <w:rsid w:val="00021B4D"/>
    <w:rsid w:val="00031D10"/>
    <w:rsid w:val="00037B7E"/>
    <w:rsid w:val="00044A92"/>
    <w:rsid w:val="00082C2F"/>
    <w:rsid w:val="0009094A"/>
    <w:rsid w:val="000A153D"/>
    <w:rsid w:val="000A57FC"/>
    <w:rsid w:val="000C5465"/>
    <w:rsid w:val="000D0E1F"/>
    <w:rsid w:val="000D4434"/>
    <w:rsid w:val="000F5225"/>
    <w:rsid w:val="00124F0C"/>
    <w:rsid w:val="00125685"/>
    <w:rsid w:val="001301A2"/>
    <w:rsid w:val="00151812"/>
    <w:rsid w:val="00154973"/>
    <w:rsid w:val="00155A17"/>
    <w:rsid w:val="0018450D"/>
    <w:rsid w:val="0018485C"/>
    <w:rsid w:val="001949DD"/>
    <w:rsid w:val="001A29E9"/>
    <w:rsid w:val="001B2742"/>
    <w:rsid w:val="001B3A0D"/>
    <w:rsid w:val="001C0A05"/>
    <w:rsid w:val="001D2DA7"/>
    <w:rsid w:val="001D403A"/>
    <w:rsid w:val="001E4C58"/>
    <w:rsid w:val="00205485"/>
    <w:rsid w:val="002136D0"/>
    <w:rsid w:val="00214FD4"/>
    <w:rsid w:val="00241EEB"/>
    <w:rsid w:val="002572A0"/>
    <w:rsid w:val="00282180"/>
    <w:rsid w:val="002A34FD"/>
    <w:rsid w:val="002B282D"/>
    <w:rsid w:val="002B4621"/>
    <w:rsid w:val="002B5EF0"/>
    <w:rsid w:val="002C1942"/>
    <w:rsid w:val="002C74A4"/>
    <w:rsid w:val="002D23E4"/>
    <w:rsid w:val="002D3D5E"/>
    <w:rsid w:val="002D6924"/>
    <w:rsid w:val="002E19B2"/>
    <w:rsid w:val="002E7F3A"/>
    <w:rsid w:val="002F1438"/>
    <w:rsid w:val="002F2E2D"/>
    <w:rsid w:val="00301100"/>
    <w:rsid w:val="00315385"/>
    <w:rsid w:val="003155F1"/>
    <w:rsid w:val="00346B02"/>
    <w:rsid w:val="0034720C"/>
    <w:rsid w:val="00353039"/>
    <w:rsid w:val="00384E42"/>
    <w:rsid w:val="003865A4"/>
    <w:rsid w:val="00390FF8"/>
    <w:rsid w:val="003922DD"/>
    <w:rsid w:val="00395C25"/>
    <w:rsid w:val="003A0ABD"/>
    <w:rsid w:val="003E0F13"/>
    <w:rsid w:val="003F0137"/>
    <w:rsid w:val="003F2E0F"/>
    <w:rsid w:val="00420A0D"/>
    <w:rsid w:val="00425FD6"/>
    <w:rsid w:val="004278B8"/>
    <w:rsid w:val="00446956"/>
    <w:rsid w:val="0045148B"/>
    <w:rsid w:val="004561B4"/>
    <w:rsid w:val="00463AE1"/>
    <w:rsid w:val="00466168"/>
    <w:rsid w:val="004A21B2"/>
    <w:rsid w:val="004A2BEF"/>
    <w:rsid w:val="004A422F"/>
    <w:rsid w:val="004D6ED6"/>
    <w:rsid w:val="004E1172"/>
    <w:rsid w:val="004E50D5"/>
    <w:rsid w:val="004F3897"/>
    <w:rsid w:val="0050618E"/>
    <w:rsid w:val="00515F45"/>
    <w:rsid w:val="00515FB6"/>
    <w:rsid w:val="005216F1"/>
    <w:rsid w:val="00525ACE"/>
    <w:rsid w:val="00533244"/>
    <w:rsid w:val="0054291B"/>
    <w:rsid w:val="0055054B"/>
    <w:rsid w:val="00551709"/>
    <w:rsid w:val="00563707"/>
    <w:rsid w:val="00572F2F"/>
    <w:rsid w:val="0058505B"/>
    <w:rsid w:val="005A2DDB"/>
    <w:rsid w:val="005A45B1"/>
    <w:rsid w:val="005A57E6"/>
    <w:rsid w:val="005B0C02"/>
    <w:rsid w:val="005D55BB"/>
    <w:rsid w:val="005D577C"/>
    <w:rsid w:val="00610CC7"/>
    <w:rsid w:val="00636413"/>
    <w:rsid w:val="006464A8"/>
    <w:rsid w:val="006507C2"/>
    <w:rsid w:val="006677B0"/>
    <w:rsid w:val="00671253"/>
    <w:rsid w:val="00687D95"/>
    <w:rsid w:val="00692672"/>
    <w:rsid w:val="006B5FEA"/>
    <w:rsid w:val="006C33C6"/>
    <w:rsid w:val="006C4ADB"/>
    <w:rsid w:val="006C5045"/>
    <w:rsid w:val="006C5BD6"/>
    <w:rsid w:val="006D6F31"/>
    <w:rsid w:val="006F3452"/>
    <w:rsid w:val="0070260C"/>
    <w:rsid w:val="00706F6D"/>
    <w:rsid w:val="0073348B"/>
    <w:rsid w:val="0073439E"/>
    <w:rsid w:val="00750FDE"/>
    <w:rsid w:val="00780BFA"/>
    <w:rsid w:val="007940CB"/>
    <w:rsid w:val="00797CA1"/>
    <w:rsid w:val="007B4C62"/>
    <w:rsid w:val="007C18AF"/>
    <w:rsid w:val="007C3CB3"/>
    <w:rsid w:val="007D57C0"/>
    <w:rsid w:val="007F709B"/>
    <w:rsid w:val="0080479C"/>
    <w:rsid w:val="008260D8"/>
    <w:rsid w:val="008306C0"/>
    <w:rsid w:val="00843469"/>
    <w:rsid w:val="008461A2"/>
    <w:rsid w:val="00846A2C"/>
    <w:rsid w:val="00853FDE"/>
    <w:rsid w:val="0086277B"/>
    <w:rsid w:val="008831CC"/>
    <w:rsid w:val="0088531E"/>
    <w:rsid w:val="008901BF"/>
    <w:rsid w:val="00893462"/>
    <w:rsid w:val="008B627B"/>
    <w:rsid w:val="008F741D"/>
    <w:rsid w:val="00917428"/>
    <w:rsid w:val="00952900"/>
    <w:rsid w:val="00954139"/>
    <w:rsid w:val="0095462D"/>
    <w:rsid w:val="00962F21"/>
    <w:rsid w:val="009701E8"/>
    <w:rsid w:val="00973C59"/>
    <w:rsid w:val="0098737B"/>
    <w:rsid w:val="009B0771"/>
    <w:rsid w:val="009C6727"/>
    <w:rsid w:val="009D45C6"/>
    <w:rsid w:val="009E6AC4"/>
    <w:rsid w:val="009F37D3"/>
    <w:rsid w:val="00A2678C"/>
    <w:rsid w:val="00A52F01"/>
    <w:rsid w:val="00A61473"/>
    <w:rsid w:val="00A6744F"/>
    <w:rsid w:val="00A77A91"/>
    <w:rsid w:val="00A87532"/>
    <w:rsid w:val="00A92F5D"/>
    <w:rsid w:val="00A96FA9"/>
    <w:rsid w:val="00A97387"/>
    <w:rsid w:val="00AA31A1"/>
    <w:rsid w:val="00AA3952"/>
    <w:rsid w:val="00AB0134"/>
    <w:rsid w:val="00AE1EBD"/>
    <w:rsid w:val="00AF2986"/>
    <w:rsid w:val="00AF6E33"/>
    <w:rsid w:val="00B169DB"/>
    <w:rsid w:val="00B24174"/>
    <w:rsid w:val="00B34439"/>
    <w:rsid w:val="00B36186"/>
    <w:rsid w:val="00B472F8"/>
    <w:rsid w:val="00B47E4E"/>
    <w:rsid w:val="00B66594"/>
    <w:rsid w:val="00B8210B"/>
    <w:rsid w:val="00B9538B"/>
    <w:rsid w:val="00BC2C47"/>
    <w:rsid w:val="00BE4ADA"/>
    <w:rsid w:val="00C173C0"/>
    <w:rsid w:val="00C233A5"/>
    <w:rsid w:val="00C47CBB"/>
    <w:rsid w:val="00C5441D"/>
    <w:rsid w:val="00C623A7"/>
    <w:rsid w:val="00C62756"/>
    <w:rsid w:val="00C84E02"/>
    <w:rsid w:val="00C97206"/>
    <w:rsid w:val="00CB3029"/>
    <w:rsid w:val="00CB5972"/>
    <w:rsid w:val="00CB5D9D"/>
    <w:rsid w:val="00CB7B9D"/>
    <w:rsid w:val="00CF3180"/>
    <w:rsid w:val="00CF520B"/>
    <w:rsid w:val="00D05547"/>
    <w:rsid w:val="00D14E35"/>
    <w:rsid w:val="00D1550C"/>
    <w:rsid w:val="00D2307B"/>
    <w:rsid w:val="00D32367"/>
    <w:rsid w:val="00D410A8"/>
    <w:rsid w:val="00D461E6"/>
    <w:rsid w:val="00D47745"/>
    <w:rsid w:val="00D61FEE"/>
    <w:rsid w:val="00D75F11"/>
    <w:rsid w:val="00D76398"/>
    <w:rsid w:val="00D7742E"/>
    <w:rsid w:val="00D8283D"/>
    <w:rsid w:val="00DA2914"/>
    <w:rsid w:val="00DB18EE"/>
    <w:rsid w:val="00DE0995"/>
    <w:rsid w:val="00DE0C6B"/>
    <w:rsid w:val="00DF2159"/>
    <w:rsid w:val="00DF67DC"/>
    <w:rsid w:val="00E10608"/>
    <w:rsid w:val="00E10640"/>
    <w:rsid w:val="00E14720"/>
    <w:rsid w:val="00E16DD0"/>
    <w:rsid w:val="00E30049"/>
    <w:rsid w:val="00E550F7"/>
    <w:rsid w:val="00E66015"/>
    <w:rsid w:val="00E70DD7"/>
    <w:rsid w:val="00E805CE"/>
    <w:rsid w:val="00E91916"/>
    <w:rsid w:val="00EA3F36"/>
    <w:rsid w:val="00EA5253"/>
    <w:rsid w:val="00EC60BC"/>
    <w:rsid w:val="00F069F2"/>
    <w:rsid w:val="00F122F9"/>
    <w:rsid w:val="00F25BC1"/>
    <w:rsid w:val="00F649FF"/>
    <w:rsid w:val="00F76A96"/>
    <w:rsid w:val="00F81998"/>
    <w:rsid w:val="00F87FFC"/>
    <w:rsid w:val="00F94513"/>
    <w:rsid w:val="00F9720D"/>
    <w:rsid w:val="00FC143D"/>
    <w:rsid w:val="00FC53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74BEA2"/>
  <w15:docId w15:val="{C067B975-4247-4E2D-8DE0-25926CB0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2C2F"/>
  </w:style>
  <w:style w:type="paragraph" w:styleId="Titolo1">
    <w:name w:val="heading 1"/>
    <w:basedOn w:val="Normale"/>
    <w:uiPriority w:val="9"/>
    <w:qFormat/>
    <w:rsid w:val="00082C2F"/>
    <w:pPr>
      <w:ind w:left="540" w:hanging="429"/>
      <w:outlineLvl w:val="0"/>
    </w:pPr>
    <w:rPr>
      <w:b/>
      <w:bCs/>
    </w:rPr>
  </w:style>
  <w:style w:type="paragraph" w:styleId="Titolo2">
    <w:name w:val="heading 2"/>
    <w:basedOn w:val="Normale"/>
    <w:next w:val="Normale"/>
    <w:uiPriority w:val="9"/>
    <w:semiHidden/>
    <w:unhideWhenUsed/>
    <w:qFormat/>
    <w:rsid w:val="00082C2F"/>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82C2F"/>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82C2F"/>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082C2F"/>
    <w:pPr>
      <w:keepNext/>
      <w:keepLines/>
      <w:spacing w:before="220" w:after="40"/>
      <w:outlineLvl w:val="4"/>
    </w:pPr>
    <w:rPr>
      <w:b/>
    </w:rPr>
  </w:style>
  <w:style w:type="paragraph" w:styleId="Titolo6">
    <w:name w:val="heading 6"/>
    <w:basedOn w:val="Normale"/>
    <w:next w:val="Normale"/>
    <w:uiPriority w:val="9"/>
    <w:semiHidden/>
    <w:unhideWhenUsed/>
    <w:qFormat/>
    <w:rsid w:val="00082C2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82C2F"/>
    <w:tblPr>
      <w:tblCellMar>
        <w:top w:w="0" w:type="dxa"/>
        <w:left w:w="0" w:type="dxa"/>
        <w:bottom w:w="0" w:type="dxa"/>
        <w:right w:w="0" w:type="dxa"/>
      </w:tblCellMar>
    </w:tblPr>
  </w:style>
  <w:style w:type="paragraph" w:styleId="Titolo">
    <w:name w:val="Title"/>
    <w:basedOn w:val="Normale"/>
    <w:next w:val="Normale"/>
    <w:uiPriority w:val="10"/>
    <w:qFormat/>
    <w:rsid w:val="00082C2F"/>
    <w:pPr>
      <w:keepNext/>
      <w:keepLines/>
      <w:spacing w:before="480" w:after="120"/>
    </w:pPr>
    <w:rPr>
      <w:b/>
      <w:sz w:val="72"/>
      <w:szCs w:val="72"/>
    </w:rPr>
  </w:style>
  <w:style w:type="table" w:customStyle="1" w:styleId="TableNormal0">
    <w:name w:val="Table Normal"/>
    <w:uiPriority w:val="2"/>
    <w:semiHidden/>
    <w:unhideWhenUsed/>
    <w:qFormat/>
    <w:rsid w:val="00082C2F"/>
    <w:tblPr>
      <w:tblInd w:w="0" w:type="dxa"/>
      <w:tblCellMar>
        <w:top w:w="0" w:type="dxa"/>
        <w:left w:w="0" w:type="dxa"/>
        <w:bottom w:w="0" w:type="dxa"/>
        <w:right w:w="0" w:type="dxa"/>
      </w:tblCellMar>
    </w:tblPr>
  </w:style>
  <w:style w:type="paragraph" w:styleId="Corpotesto">
    <w:name w:val="Body Text"/>
    <w:basedOn w:val="Normale"/>
    <w:uiPriority w:val="1"/>
    <w:qFormat/>
    <w:rsid w:val="00082C2F"/>
  </w:style>
  <w:style w:type="paragraph" w:styleId="Paragrafoelenco">
    <w:name w:val="List Paragraph"/>
    <w:basedOn w:val="Normale"/>
    <w:uiPriority w:val="34"/>
    <w:qFormat/>
    <w:rsid w:val="00082C2F"/>
    <w:pPr>
      <w:ind w:left="540" w:hanging="429"/>
    </w:pPr>
  </w:style>
  <w:style w:type="paragraph" w:customStyle="1" w:styleId="TableParagraph">
    <w:name w:val="Table Paragraph"/>
    <w:basedOn w:val="Normale"/>
    <w:uiPriority w:val="1"/>
    <w:qFormat/>
    <w:rsid w:val="00082C2F"/>
  </w:style>
  <w:style w:type="character" w:styleId="Collegamentoipertestuale">
    <w:name w:val="Hyperlink"/>
    <w:basedOn w:val="Carpredefinitoparagrafo"/>
    <w:uiPriority w:val="99"/>
    <w:unhideWhenUsed/>
    <w:rsid w:val="007948A0"/>
    <w:rPr>
      <w:color w:val="0000FF" w:themeColor="hyperlink"/>
      <w:u w:val="single"/>
    </w:rPr>
  </w:style>
  <w:style w:type="character" w:customStyle="1" w:styleId="Menzionenonrisolta1">
    <w:name w:val="Menzione non risolta1"/>
    <w:basedOn w:val="Carpredefinitoparagrafo"/>
    <w:uiPriority w:val="99"/>
    <w:semiHidden/>
    <w:unhideWhenUsed/>
    <w:rsid w:val="007948A0"/>
    <w:rPr>
      <w:color w:val="605E5C"/>
      <w:shd w:val="clear" w:color="auto" w:fill="E1DFDD"/>
    </w:rPr>
  </w:style>
  <w:style w:type="paragraph" w:styleId="Sottotitolo">
    <w:name w:val="Subtitle"/>
    <w:basedOn w:val="Normale"/>
    <w:next w:val="Normale"/>
    <w:uiPriority w:val="11"/>
    <w:qFormat/>
    <w:rsid w:val="00082C2F"/>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sid w:val="00082C2F"/>
    <w:rPr>
      <w:sz w:val="20"/>
      <w:szCs w:val="20"/>
    </w:rPr>
  </w:style>
  <w:style w:type="character" w:customStyle="1" w:styleId="TestocommentoCarattere">
    <w:name w:val="Testo commento Carattere"/>
    <w:basedOn w:val="Carpredefinitoparagrafo"/>
    <w:link w:val="Testocommento"/>
    <w:uiPriority w:val="99"/>
    <w:rsid w:val="00082C2F"/>
    <w:rPr>
      <w:sz w:val="20"/>
      <w:szCs w:val="20"/>
    </w:rPr>
  </w:style>
  <w:style w:type="character" w:styleId="Rimandocommento">
    <w:name w:val="annotation reference"/>
    <w:basedOn w:val="Carpredefinitoparagrafo"/>
    <w:uiPriority w:val="99"/>
    <w:semiHidden/>
    <w:unhideWhenUsed/>
    <w:rsid w:val="00082C2F"/>
    <w:rPr>
      <w:sz w:val="16"/>
      <w:szCs w:val="16"/>
    </w:rPr>
  </w:style>
  <w:style w:type="paragraph" w:styleId="Testofumetto">
    <w:name w:val="Balloon Text"/>
    <w:basedOn w:val="Normale"/>
    <w:link w:val="TestofumettoCarattere"/>
    <w:uiPriority w:val="99"/>
    <w:semiHidden/>
    <w:unhideWhenUsed/>
    <w:rsid w:val="00044A9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4A92"/>
    <w:rPr>
      <w:rFonts w:ascii="Segoe UI" w:hAnsi="Segoe UI" w:cs="Segoe UI"/>
      <w:sz w:val="18"/>
      <w:szCs w:val="18"/>
    </w:rPr>
  </w:style>
  <w:style w:type="paragraph" w:styleId="Intestazione">
    <w:name w:val="header"/>
    <w:basedOn w:val="Normale"/>
    <w:link w:val="IntestazioneCarattere"/>
    <w:uiPriority w:val="99"/>
    <w:unhideWhenUsed/>
    <w:rsid w:val="00044A92"/>
    <w:pPr>
      <w:tabs>
        <w:tab w:val="center" w:pos="4819"/>
        <w:tab w:val="right" w:pos="9638"/>
      </w:tabs>
    </w:pPr>
  </w:style>
  <w:style w:type="character" w:customStyle="1" w:styleId="IntestazioneCarattere">
    <w:name w:val="Intestazione Carattere"/>
    <w:basedOn w:val="Carpredefinitoparagrafo"/>
    <w:link w:val="Intestazione"/>
    <w:uiPriority w:val="99"/>
    <w:rsid w:val="00044A92"/>
  </w:style>
  <w:style w:type="paragraph" w:styleId="Pidipagina">
    <w:name w:val="footer"/>
    <w:basedOn w:val="Normale"/>
    <w:link w:val="PidipaginaCarattere"/>
    <w:uiPriority w:val="99"/>
    <w:unhideWhenUsed/>
    <w:rsid w:val="00044A92"/>
    <w:pPr>
      <w:tabs>
        <w:tab w:val="center" w:pos="4819"/>
        <w:tab w:val="right" w:pos="9638"/>
      </w:tabs>
    </w:pPr>
  </w:style>
  <w:style w:type="character" w:customStyle="1" w:styleId="PidipaginaCarattere">
    <w:name w:val="Piè di pagina Carattere"/>
    <w:basedOn w:val="Carpredefinitoparagrafo"/>
    <w:link w:val="Pidipagina"/>
    <w:uiPriority w:val="99"/>
    <w:rsid w:val="00044A92"/>
  </w:style>
  <w:style w:type="paragraph" w:styleId="Soggettocommento">
    <w:name w:val="annotation subject"/>
    <w:basedOn w:val="Testocommento"/>
    <w:next w:val="Testocommento"/>
    <w:link w:val="SoggettocommentoCarattere"/>
    <w:uiPriority w:val="99"/>
    <w:semiHidden/>
    <w:unhideWhenUsed/>
    <w:rsid w:val="0009094A"/>
    <w:rPr>
      <w:b/>
      <w:bCs/>
    </w:rPr>
  </w:style>
  <w:style w:type="character" w:customStyle="1" w:styleId="SoggettocommentoCarattere">
    <w:name w:val="Soggetto commento Carattere"/>
    <w:basedOn w:val="TestocommentoCarattere"/>
    <w:link w:val="Soggettocommento"/>
    <w:uiPriority w:val="99"/>
    <w:semiHidden/>
    <w:rsid w:val="0009094A"/>
    <w:rPr>
      <w:b/>
      <w:bCs/>
      <w:sz w:val="20"/>
      <w:szCs w:val="20"/>
    </w:rPr>
  </w:style>
  <w:style w:type="paragraph" w:customStyle="1" w:styleId="Default">
    <w:name w:val="Default"/>
    <w:rsid w:val="00515FB6"/>
    <w:pPr>
      <w:widowControl/>
      <w:autoSpaceDE w:val="0"/>
      <w:autoSpaceDN w:val="0"/>
      <w:adjustRightInd w:val="0"/>
    </w:pPr>
    <w:rPr>
      <w:rFonts w:eastAsiaTheme="minorHAnsi"/>
      <w:color w:val="000000"/>
      <w:sz w:val="24"/>
      <w:szCs w:val="24"/>
      <w:lang w:eastAsia="en-US"/>
    </w:rPr>
  </w:style>
  <w:style w:type="paragraph" w:styleId="Revisione">
    <w:name w:val="Revision"/>
    <w:hidden/>
    <w:uiPriority w:val="99"/>
    <w:semiHidden/>
    <w:rsid w:val="0058505B"/>
    <w:pPr>
      <w:widowControl/>
    </w:pPr>
  </w:style>
  <w:style w:type="character" w:customStyle="1" w:styleId="ui-provider">
    <w:name w:val="ui-provider"/>
    <w:basedOn w:val="Carpredefinitoparagrafo"/>
    <w:rsid w:val="00205485"/>
  </w:style>
  <w:style w:type="character" w:styleId="Menzionenonrisolta">
    <w:name w:val="Unresolved Mention"/>
    <w:basedOn w:val="Carpredefinitoparagrafo"/>
    <w:uiPriority w:val="99"/>
    <w:semiHidden/>
    <w:unhideWhenUsed/>
    <w:rsid w:val="007B4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337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foods.it/opportunities/" TargetMode="External"/><Relationship Id="rId13" Type="http://schemas.openxmlformats.org/officeDocument/2006/relationships/hyperlink" Target="mailto:fondazioneonfoods@pec.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opa.eu/europass/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ndazioneonfoods@pec.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nfoods.it/opportuniti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nfoods.it/opportuniti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b0Y3nSBLGvltHYUAfzNDsfbIg==">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2561</Words>
  <Characters>15954</Characters>
  <Application>Microsoft Office Word</Application>
  <DocSecurity>4</DocSecurity>
  <Lines>132</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Alessia DEPIETRI</dc:creator>
  <cp:lastModifiedBy>Elisa Nicosia</cp:lastModifiedBy>
  <cp:revision>2</cp:revision>
  <cp:lastPrinted>2024-05-29T13:58:00Z</cp:lastPrinted>
  <dcterms:created xsi:type="dcterms:W3CDTF">2025-11-27T12:24:00Z</dcterms:created>
  <dcterms:modified xsi:type="dcterms:W3CDTF">2025-11-27T12:24:00Z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per Microsoft 365</vt:lpwstr>
  </property>
  <property fmtid="{D5CDD505-2E9C-101B-9397-08002B2CF9AE}" pid="4" name="LastSaved">
    <vt:filetime>2023-05-10T00:00:00Z</vt:filetime>
  </property>
  <property fmtid="{D5CDD505-2E9C-101B-9397-08002B2CF9AE}" pid="5" name="GrammarlyDocumentId">
    <vt:lpwstr>4a15b9a1-7ff6-4764-b745-0492336b4d4e</vt:lpwstr>
  </property>
</Properties>
</file>