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37BC64F9"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7F4168">
        <w:rPr>
          <w:rFonts w:ascii="Calibri" w:hAnsi="Calibri" w:cs="Calibri"/>
          <w:b/>
          <w:bCs/>
        </w:rPr>
        <w:t>1</w:t>
      </w:r>
      <w:r w:rsidR="00830C92">
        <w:rPr>
          <w:rFonts w:ascii="Calibri" w:hAnsi="Calibri" w:cs="Calibri"/>
          <w:b/>
          <w:bCs/>
        </w:rPr>
        <w:t>/</w:t>
      </w:r>
      <w:r w:rsidR="00966001" w:rsidRPr="0000351F">
        <w:rPr>
          <w:rFonts w:ascii="Calibri" w:hAnsi="Calibri" w:cs="Calibri"/>
          <w:b/>
          <w:bCs/>
        </w:rPr>
        <w:t>2</w:t>
      </w:r>
      <w:r w:rsidR="007F4168">
        <w:rPr>
          <w:rFonts w:ascii="Calibri" w:hAnsi="Calibri" w:cs="Calibri"/>
          <w:b/>
          <w:bCs/>
        </w:rPr>
        <w:t>6</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26D6B961" w14:textId="34CBD851" w:rsidR="00D3227E" w:rsidRDefault="003B1CBC" w:rsidP="007F4168">
      <w:pPr>
        <w:spacing w:before="87"/>
        <w:ind w:left="27" w:right="22"/>
        <w:jc w:val="both"/>
        <w:rPr>
          <w:b/>
        </w:rPr>
      </w:pPr>
      <w:r w:rsidRPr="0000351F">
        <w:rPr>
          <w:rFonts w:ascii="Calibri" w:hAnsi="Calibri" w:cs="Calibri"/>
          <w:b/>
          <w:bCs/>
        </w:rPr>
        <w:t xml:space="preserve">OGGETTO: </w:t>
      </w:r>
      <w:r w:rsidR="004E49E0" w:rsidRPr="0000351F">
        <w:rPr>
          <w:rFonts w:ascii="Calibri" w:hAnsi="Calibri" w:cs="Calibri"/>
          <w:b/>
        </w:rPr>
        <w:t>Domanda di ammissione alla selezione pubblica</w:t>
      </w:r>
      <w:r w:rsidR="005F373B">
        <w:rPr>
          <w:rFonts w:ascii="Calibri" w:hAnsi="Calibri" w:cs="Calibri"/>
          <w:b/>
        </w:rPr>
        <w:t xml:space="preserve"> </w:t>
      </w:r>
      <w:r w:rsidR="007F4168" w:rsidRPr="007F4168">
        <w:rPr>
          <w:rFonts w:ascii="Calibri" w:hAnsi="Calibri" w:cs="Calibri"/>
          <w:b/>
        </w:rPr>
        <w:t>per il conferimento di n. 1 (uno) incarico di consulenza specialistica mediante la stipula di un contratto di prestazione d’opera occasionale per “supporto specialistico all’HUB per la gestione, il coordinamento e il monitoraggio dell’attuazione del Programma di Ricerca ONFOODS, inclusi il controllo del cronoprogramma di spesa e la verifica e trasmissione al MUR della rendicontazione delle attività svolte dagli Spoke e dai soggetti affiliati” per le esigenze della Fondazione ONFOODS, quale HUB del progetto “ONFoods - Research and Innovation network on food and nutrition Sustainability, Safety and Security – Working ON Foods” - finanziato dall’Unione Europea - NextGenerationEU – Piano Nazionale Resistenza e Resilienza (PNRR) - Missione 4 Componente 2 - Investimento 1.3 – Avviso n. 341 del 15 marzo 2022 del Ministero dell’Università e della Ricerca; Codice progetto PE00000003, Decreto Direttoriale MUR n. 1550 dell'11 ottobre 2022 di concessione del finanziamento, CUP B93B22000070006</w:t>
      </w:r>
    </w:p>
    <w:p w14:paraId="308106DC" w14:textId="1692734A" w:rsidR="005F373B" w:rsidRPr="0000351F" w:rsidRDefault="005F373B"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nato/a a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3C7E0C64"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BE36B3" w:rsidRPr="00BE36B3">
        <w:rPr>
          <w:rFonts w:ascii="Calibri" w:hAnsi="Calibri" w:cs="Calibri"/>
          <w:kern w:val="2"/>
          <w14:ligatures w14:val="standardContextual"/>
        </w:rPr>
        <w:t xml:space="preserve">n. </w:t>
      </w:r>
      <w:r w:rsidR="003F450B">
        <w:rPr>
          <w:rFonts w:ascii="Calibri" w:hAnsi="Calibri" w:cs="Calibri"/>
          <w:kern w:val="2"/>
          <w14:ligatures w14:val="standardContextual"/>
        </w:rPr>
        <w:t>1 incarico</w:t>
      </w:r>
      <w:r w:rsidR="00BE36B3" w:rsidRPr="00BE36B3">
        <w:rPr>
          <w:rFonts w:ascii="Calibri" w:hAnsi="Calibri" w:cs="Calibri"/>
          <w:kern w:val="2"/>
          <w14:ligatures w14:val="standardContextual"/>
        </w:rPr>
        <w:t xml:space="preserve"> di consulenza specialistica mediante la stipula di un contratto di prestazione d’opera per </w:t>
      </w:r>
      <w:r w:rsidR="005F373B" w:rsidRPr="005F373B">
        <w:rPr>
          <w:rFonts w:ascii="Calibri" w:hAnsi="Calibri" w:cs="Calibri"/>
          <w:b/>
        </w:rPr>
        <w:t>“</w:t>
      </w:r>
      <w:r w:rsidR="007F4168" w:rsidRPr="007F4168">
        <w:rPr>
          <w:b/>
          <w:i/>
        </w:rPr>
        <w:t>“supporto specialistico all’HUB per la gestione, il coordinamento e il monitoraggio dell’attuazione del Programma di Ricerca ONFOODS, inclusi il controllo del cronoprogramma di spesa e la verifica e trasmissione al MUR della rendicontazione delle attività svolte dagli Spoke e dai soggetti affiliati</w:t>
      </w:r>
      <w:r w:rsidR="005F373B" w:rsidRPr="005F373B">
        <w:rPr>
          <w:rFonts w:ascii="Calibri" w:hAnsi="Calibri" w:cs="Calibri"/>
          <w:b/>
        </w:rPr>
        <w:t xml:space="preserve">” </w:t>
      </w:r>
      <w:r w:rsidR="005F373B" w:rsidRPr="005F373B">
        <w:rPr>
          <w:rFonts w:ascii="Calibri" w:hAnsi="Calibri" w:cs="Calibri"/>
          <w:bCs/>
        </w:rPr>
        <w:t>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7F4168">
        <w:rPr>
          <w:rFonts w:ascii="Calibri" w:hAnsi="Calibri" w:cs="Calibri"/>
          <w:kern w:val="2"/>
          <w14:ligatures w14:val="standardContextual"/>
        </w:rPr>
        <w:t>1</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7F4168">
        <w:rPr>
          <w:rFonts w:ascii="Calibri" w:hAnsi="Calibri" w:cs="Calibri"/>
          <w:kern w:val="2"/>
          <w14:ligatures w14:val="standardContextual"/>
        </w:rPr>
        <w:t>6</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e a tal fine, sotto la propria responsabilità, consapevole delle sanzioni penali previste in caso di falsità in atti e di dichiarazioni mendaci, ai sensi degli artt. 46, 47 e 76 del D.P.R. n. 445/2000 e ss.mm.ii.:</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d.l. 95/2012 e s.m.i.;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 xml:space="preserve">di essere consapevole che, in caso di nomina, il/la sottoscritto/a non dovrà trovarsi in alcuna condizione di incompatibilità e inconferibilità nei casi previsti d al D.Lgs. 39/2013 </w:t>
      </w:r>
      <w:r w:rsidRPr="0000351F">
        <w:rPr>
          <w:rFonts w:ascii="Calibri" w:eastAsia="Calibri" w:hAnsi="Calibri" w:cs="Calibri"/>
          <w:color w:val="000000"/>
        </w:rPr>
        <w:lastRenderedPageBreak/>
        <w:t>e s.m.i.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Ai sensi dell'art.38 del D.P.R. n. 445/2000 e ss.mm.ii.,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3BDCE157" w:rsidR="0029669B" w:rsidRPr="00F40DC8" w:rsidRDefault="00B77212"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Pr="00F40DC8">
        <w:rPr>
          <w:rFonts w:eastAsia="Times New Roman" w:cstheme="minorHAnsi"/>
          <w:sz w:val="20"/>
          <w:szCs w:val="20"/>
          <w:lang w:eastAsia="it-IT"/>
        </w:rPr>
        <w:t xml:space="preserve">dati personali da Lei volontariamente forniti per la formalizzazione della candidatura attraverso </w:t>
      </w:r>
      <w:r>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EC97B" w14:textId="77777777" w:rsidR="006C4A82" w:rsidRDefault="006C4A82" w:rsidP="000151A3">
      <w:r>
        <w:separator/>
      </w:r>
    </w:p>
  </w:endnote>
  <w:endnote w:type="continuationSeparator" w:id="0">
    <w:p w14:paraId="7EC16E5A" w14:textId="77777777" w:rsidR="006C4A82" w:rsidRDefault="006C4A82"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5BAB9" w14:textId="77777777" w:rsidR="006C4A82" w:rsidRDefault="006C4A82" w:rsidP="000151A3">
      <w:r>
        <w:separator/>
      </w:r>
    </w:p>
  </w:footnote>
  <w:footnote w:type="continuationSeparator" w:id="0">
    <w:p w14:paraId="042E1647" w14:textId="77777777" w:rsidR="006C4A82" w:rsidRDefault="006C4A82"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3F450B"/>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E1D9C"/>
    <w:rsid w:val="005F107A"/>
    <w:rsid w:val="005F371A"/>
    <w:rsid w:val="005F373B"/>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C4A82"/>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7F4168"/>
    <w:rsid w:val="00813AA8"/>
    <w:rsid w:val="00823D11"/>
    <w:rsid w:val="00825D53"/>
    <w:rsid w:val="008273F4"/>
    <w:rsid w:val="00830C92"/>
    <w:rsid w:val="00833052"/>
    <w:rsid w:val="00834F88"/>
    <w:rsid w:val="00836325"/>
    <w:rsid w:val="00840B79"/>
    <w:rsid w:val="008444C9"/>
    <w:rsid w:val="0085174D"/>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212"/>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31F12"/>
    <w:rsid w:val="00D3227E"/>
    <w:rsid w:val="00D37F15"/>
    <w:rsid w:val="00D41C97"/>
    <w:rsid w:val="00D47387"/>
    <w:rsid w:val="00D63504"/>
    <w:rsid w:val="00D65E20"/>
    <w:rsid w:val="00D709B3"/>
    <w:rsid w:val="00D7390E"/>
    <w:rsid w:val="00D92161"/>
    <w:rsid w:val="00D925A1"/>
    <w:rsid w:val="00DA2D85"/>
    <w:rsid w:val="00DB0BCD"/>
    <w:rsid w:val="00DB3022"/>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1D1B-152A-4670-A5FD-6A3EBD7A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1928</Words>
  <Characters>10993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4</cp:revision>
  <cp:lastPrinted>2025-02-05T17:05:00Z</cp:lastPrinted>
  <dcterms:created xsi:type="dcterms:W3CDTF">2025-12-02T14:39:00Z</dcterms:created>
  <dcterms:modified xsi:type="dcterms:W3CDTF">2026-02-18T11:25:00Z</dcterms:modified>
</cp:coreProperties>
</file>